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492" w:rsidRDefault="00EC2210" w:rsidP="00EC2210">
      <w:pPr>
        <w:spacing w:line="360" w:lineRule="auto"/>
        <w:ind w:firstLine="709"/>
        <w:jc w:val="both"/>
        <w:rPr>
          <w:rFonts w:eastAsiaTheme="minorHAnsi"/>
          <w:b/>
          <w:bCs/>
          <w:szCs w:val="28"/>
          <w:lang w:eastAsia="en-US"/>
        </w:rPr>
      </w:pPr>
      <w:r w:rsidRPr="00EC2210">
        <w:rPr>
          <w:rFonts w:eastAsiaTheme="minorHAnsi"/>
          <w:b/>
          <w:bCs/>
          <w:szCs w:val="28"/>
          <w:lang w:eastAsia="en-US"/>
        </w:rPr>
        <w:t xml:space="preserve">2.3 </w:t>
      </w:r>
      <w:r w:rsidR="00A55E14">
        <w:rPr>
          <w:rFonts w:eastAsiaTheme="minorHAnsi"/>
          <w:b/>
          <w:bCs/>
          <w:szCs w:val="28"/>
          <w:lang w:eastAsia="en-US"/>
        </w:rPr>
        <w:t>Физико-химический с</w:t>
      </w:r>
      <w:r w:rsidR="006D2FE9" w:rsidRPr="00B21492">
        <w:rPr>
          <w:rFonts w:eastAsiaTheme="minorHAnsi"/>
          <w:b/>
          <w:bCs/>
          <w:szCs w:val="28"/>
          <w:lang w:eastAsia="en-US"/>
        </w:rPr>
        <w:t>остав и свойства нефти, газа и воды</w:t>
      </w:r>
    </w:p>
    <w:p w:rsidR="00A369C8" w:rsidRPr="0036148E" w:rsidRDefault="00BE4206" w:rsidP="00EC2210">
      <w:pPr>
        <w:spacing w:line="360" w:lineRule="auto"/>
        <w:ind w:firstLine="709"/>
        <w:jc w:val="both"/>
        <w:rPr>
          <w:szCs w:val="28"/>
        </w:rPr>
      </w:pPr>
      <w:r w:rsidRPr="00D73AC7">
        <w:rPr>
          <w:szCs w:val="28"/>
        </w:rPr>
        <w:t xml:space="preserve">Изучение физико-химических свойств нефти и газа начались в начальный период освоения месторождения Гран. </w:t>
      </w:r>
      <w:r w:rsidR="005F2E0D" w:rsidRPr="00D73AC7">
        <w:rPr>
          <w:szCs w:val="28"/>
        </w:rPr>
        <w:t xml:space="preserve">Лабораторные исследования </w:t>
      </w:r>
      <w:r w:rsidR="001272E5" w:rsidRPr="00D73AC7">
        <w:rPr>
          <w:szCs w:val="28"/>
        </w:rPr>
        <w:t xml:space="preserve">состава и свойств пластовых флюидов </w:t>
      </w:r>
      <w:r w:rsidR="005F2E0D" w:rsidRPr="00D73AC7">
        <w:rPr>
          <w:szCs w:val="28"/>
        </w:rPr>
        <w:t>проводились ЦЛ ГУТНРЭ и группой исследования ЦНИЛ ПОЭ</w:t>
      </w:r>
      <w:r w:rsidR="00FB5265" w:rsidRPr="00D73AC7">
        <w:rPr>
          <w:szCs w:val="28"/>
        </w:rPr>
        <w:t xml:space="preserve">Н (г. Атырау), </w:t>
      </w:r>
      <w:r w:rsidR="00A575D2" w:rsidRPr="00D73AC7">
        <w:rPr>
          <w:szCs w:val="28"/>
        </w:rPr>
        <w:t xml:space="preserve">с 2011г исследования проводятся в лаборатории ТОО </w:t>
      </w:r>
      <w:r w:rsidR="008A6E88" w:rsidRPr="00D73AC7">
        <w:rPr>
          <w:szCs w:val="28"/>
        </w:rPr>
        <w:t>«</w:t>
      </w:r>
      <w:r w:rsidR="00A575D2" w:rsidRPr="00D73AC7">
        <w:rPr>
          <w:szCs w:val="28"/>
        </w:rPr>
        <w:t>НИИ «Каспиймунайгаз».</w:t>
      </w:r>
      <w:r w:rsidR="00563B85" w:rsidRPr="00D73AC7">
        <w:rPr>
          <w:szCs w:val="28"/>
        </w:rPr>
        <w:t xml:space="preserve"> </w:t>
      </w:r>
      <w:r w:rsidR="005A2BCA" w:rsidRPr="00D73AC7">
        <w:rPr>
          <w:szCs w:val="28"/>
        </w:rPr>
        <w:t>Лабораторные исследования пробы пластовой нефти проводились на установке</w:t>
      </w:r>
      <w:r w:rsidR="00C81092">
        <w:rPr>
          <w:szCs w:val="28"/>
        </w:rPr>
        <w:t xml:space="preserve"> </w:t>
      </w:r>
      <w:r w:rsidR="00C81092">
        <w:rPr>
          <w:szCs w:val="28"/>
          <w:lang w:val="en-US"/>
        </w:rPr>
        <w:t>PVT</w:t>
      </w:r>
      <w:r w:rsidR="005A2BCA" w:rsidRPr="00D73AC7">
        <w:rPr>
          <w:szCs w:val="28"/>
        </w:rPr>
        <w:t xml:space="preserve"> </w:t>
      </w:r>
      <w:r w:rsidR="006D2FE9">
        <w:rPr>
          <w:szCs w:val="28"/>
        </w:rPr>
        <w:t>«</w:t>
      </w:r>
      <w:r w:rsidR="005A2BCA" w:rsidRPr="00D73AC7">
        <w:rPr>
          <w:szCs w:val="28"/>
        </w:rPr>
        <w:t>FLUID-</w:t>
      </w:r>
      <w:r w:rsidR="006D2FE9">
        <w:rPr>
          <w:szCs w:val="28"/>
        </w:rPr>
        <w:t>EVAL»</w:t>
      </w:r>
      <w:r w:rsidR="005A2BCA" w:rsidRPr="0036148E">
        <w:rPr>
          <w:szCs w:val="28"/>
        </w:rPr>
        <w:t xml:space="preserve">. Компонентный состав выделившегося газа определен на газожидкостном хроматографе фирмы «Agilent-Technologies». </w:t>
      </w:r>
    </w:p>
    <w:p w:rsidR="002232B1" w:rsidRDefault="00C06D7E" w:rsidP="00EC2210">
      <w:pPr>
        <w:tabs>
          <w:tab w:val="left" w:pos="3366"/>
        </w:tabs>
        <w:spacing w:line="360" w:lineRule="auto"/>
        <w:ind w:firstLine="709"/>
        <w:jc w:val="both"/>
        <w:rPr>
          <w:color w:val="000000" w:themeColor="text1"/>
          <w:szCs w:val="28"/>
        </w:rPr>
      </w:pPr>
      <w:r w:rsidRPr="00FC11DC">
        <w:rPr>
          <w:bCs/>
          <w:szCs w:val="28"/>
        </w:rPr>
        <w:t xml:space="preserve">За отчетный период </w:t>
      </w:r>
      <w:r w:rsidR="00A81280" w:rsidRPr="00FC11DC">
        <w:rPr>
          <w:szCs w:val="28"/>
        </w:rPr>
        <w:t xml:space="preserve">на месторождении отбор проб дополнительно проводился </w:t>
      </w:r>
      <w:r w:rsidR="007C6599" w:rsidRPr="00FC11DC">
        <w:rPr>
          <w:szCs w:val="28"/>
        </w:rPr>
        <w:t xml:space="preserve">по </w:t>
      </w:r>
      <w:r w:rsidR="002232B1">
        <w:rPr>
          <w:szCs w:val="28"/>
        </w:rPr>
        <w:t>1</w:t>
      </w:r>
      <w:r w:rsidR="007C6599" w:rsidRPr="00FC11DC">
        <w:rPr>
          <w:szCs w:val="28"/>
        </w:rPr>
        <w:t xml:space="preserve"> рекомбиниро</w:t>
      </w:r>
      <w:r w:rsidR="002232B1">
        <w:rPr>
          <w:szCs w:val="28"/>
        </w:rPr>
        <w:t>ванной пробе</w:t>
      </w:r>
      <w:r w:rsidR="007C6599" w:rsidRPr="00FC11DC">
        <w:rPr>
          <w:szCs w:val="28"/>
        </w:rPr>
        <w:t xml:space="preserve"> по: </w:t>
      </w:r>
      <w:r w:rsidR="002232B1">
        <w:rPr>
          <w:szCs w:val="28"/>
        </w:rPr>
        <w:t>скв№ 57 из горизонта Ю-</w:t>
      </w:r>
      <w:r w:rsidR="002232B1">
        <w:rPr>
          <w:szCs w:val="28"/>
          <w:lang w:val="en-US"/>
        </w:rPr>
        <w:t>III</w:t>
      </w:r>
      <w:r w:rsidR="002232B1">
        <w:rPr>
          <w:szCs w:val="28"/>
        </w:rPr>
        <w:t xml:space="preserve">. </w:t>
      </w:r>
      <w:r w:rsidR="002546A1" w:rsidRPr="002546A1">
        <w:rPr>
          <w:bCs/>
          <w:szCs w:val="28"/>
        </w:rPr>
        <w:t>Проведено комплексное исследование проб пластовой и разгазированной нефти, а также выделившегося из нефти газа.</w:t>
      </w:r>
      <w:r w:rsidR="00E57DFE" w:rsidRPr="00E57DFE">
        <w:rPr>
          <w:bCs/>
          <w:szCs w:val="28"/>
        </w:rPr>
        <w:t xml:space="preserve"> </w:t>
      </w:r>
      <w:r w:rsidR="00E57DFE">
        <w:rPr>
          <w:bCs/>
          <w:szCs w:val="28"/>
        </w:rPr>
        <w:t>В целом по месторождению д</w:t>
      </w:r>
      <w:r w:rsidR="005A2BCA" w:rsidRPr="0036148E">
        <w:rPr>
          <w:szCs w:val="28"/>
        </w:rPr>
        <w:t xml:space="preserve">ля характеристики физико-химических свойств нефтей в </w:t>
      </w:r>
      <w:r w:rsidR="004319BF">
        <w:rPr>
          <w:szCs w:val="28"/>
        </w:rPr>
        <w:t xml:space="preserve">пластовых условиях были использованы 33 пробы, в стандартных условиях </w:t>
      </w:r>
      <w:r w:rsidR="005A2BCA" w:rsidRPr="0036148E">
        <w:rPr>
          <w:color w:val="000000" w:themeColor="text1"/>
          <w:szCs w:val="28"/>
        </w:rPr>
        <w:t>использованы</w:t>
      </w:r>
      <w:r w:rsidR="002232B1">
        <w:rPr>
          <w:color w:val="000000" w:themeColor="text1"/>
          <w:szCs w:val="28"/>
        </w:rPr>
        <w:t xml:space="preserve"> 68</w:t>
      </w:r>
      <w:r w:rsidR="005A2BCA" w:rsidRPr="0036148E">
        <w:rPr>
          <w:color w:val="000000" w:themeColor="text1"/>
          <w:szCs w:val="28"/>
        </w:rPr>
        <w:t xml:space="preserve"> поверхностных проб, отобранные из продуктивных горизонтов:</w:t>
      </w:r>
    </w:p>
    <w:p w:rsidR="005A2BCA" w:rsidRPr="00D73AC7" w:rsidRDefault="00F62FDF" w:rsidP="00EC2210">
      <w:pPr>
        <w:tabs>
          <w:tab w:val="left" w:pos="3366"/>
        </w:tabs>
        <w:spacing w:line="360" w:lineRule="auto"/>
        <w:ind w:firstLine="709"/>
        <w:jc w:val="both"/>
        <w:rPr>
          <w:color w:val="000000" w:themeColor="text1"/>
          <w:szCs w:val="28"/>
        </w:rPr>
      </w:pPr>
      <w:r w:rsidRPr="00D73AC7">
        <w:rPr>
          <w:color w:val="000000" w:themeColor="text1"/>
          <w:szCs w:val="28"/>
        </w:rPr>
        <w:t>Исследование компонентного состава раств</w:t>
      </w:r>
      <w:r w:rsidR="002232B1">
        <w:rPr>
          <w:color w:val="000000" w:themeColor="text1"/>
          <w:szCs w:val="28"/>
        </w:rPr>
        <w:t>оренного газа охарактеризовано 30</w:t>
      </w:r>
      <w:r w:rsidRPr="00D73AC7">
        <w:rPr>
          <w:color w:val="000000" w:themeColor="text1"/>
          <w:szCs w:val="28"/>
        </w:rPr>
        <w:t xml:space="preserve"> пробами. </w:t>
      </w:r>
    </w:p>
    <w:p w:rsidR="00EC2210" w:rsidRPr="00EC2210" w:rsidRDefault="00F62FDF" w:rsidP="00EC2210">
      <w:pPr>
        <w:tabs>
          <w:tab w:val="left" w:pos="3366"/>
        </w:tabs>
        <w:spacing w:line="360" w:lineRule="auto"/>
        <w:ind w:firstLine="709"/>
        <w:jc w:val="both"/>
        <w:rPr>
          <w:color w:val="000000" w:themeColor="text1"/>
          <w:szCs w:val="28"/>
        </w:rPr>
      </w:pPr>
      <w:r w:rsidRPr="00D73AC7">
        <w:rPr>
          <w:color w:val="000000" w:themeColor="text1"/>
          <w:szCs w:val="28"/>
        </w:rPr>
        <w:t>Продуктивные горизонты</w:t>
      </w:r>
      <w:r w:rsidR="00100BAC" w:rsidRPr="00D73AC7">
        <w:rPr>
          <w:color w:val="000000" w:themeColor="text1"/>
          <w:szCs w:val="28"/>
        </w:rPr>
        <w:t xml:space="preserve"> Ю-</w:t>
      </w:r>
      <w:r w:rsidR="00100BAC" w:rsidRPr="00D73AC7">
        <w:rPr>
          <w:color w:val="000000" w:themeColor="text1"/>
          <w:szCs w:val="28"/>
          <w:lang w:val="en-US"/>
        </w:rPr>
        <w:t>III</w:t>
      </w:r>
      <w:r w:rsidR="00100BAC" w:rsidRPr="00D73AC7">
        <w:rPr>
          <w:color w:val="000000" w:themeColor="text1"/>
          <w:szCs w:val="28"/>
        </w:rPr>
        <w:t>, Ю-IV и</w:t>
      </w:r>
      <w:r w:rsidRPr="00D73AC7">
        <w:rPr>
          <w:color w:val="000000" w:themeColor="text1"/>
          <w:szCs w:val="28"/>
        </w:rPr>
        <w:t xml:space="preserve"> </w:t>
      </w:r>
      <w:r w:rsidR="00100BAC" w:rsidRPr="00D73AC7">
        <w:rPr>
          <w:color w:val="000000" w:themeColor="text1"/>
          <w:szCs w:val="28"/>
        </w:rPr>
        <w:t>Ю-</w:t>
      </w:r>
      <w:r w:rsidR="00100BAC" w:rsidRPr="00D73AC7">
        <w:rPr>
          <w:color w:val="000000" w:themeColor="text1"/>
          <w:szCs w:val="28"/>
          <w:lang w:val="en-US"/>
        </w:rPr>
        <w:t>V</w:t>
      </w:r>
      <w:r w:rsidR="00100BAC" w:rsidRPr="00D73AC7">
        <w:rPr>
          <w:color w:val="000000" w:themeColor="text1"/>
          <w:szCs w:val="28"/>
        </w:rPr>
        <w:t xml:space="preserve">, </w:t>
      </w:r>
      <w:r w:rsidRPr="00D73AC7">
        <w:rPr>
          <w:color w:val="000000" w:themeColor="text1"/>
          <w:szCs w:val="28"/>
        </w:rPr>
        <w:t>как и прежде остаются слабоизученными, исследования пласт</w:t>
      </w:r>
      <w:r w:rsidR="00100BAC" w:rsidRPr="00D73AC7">
        <w:rPr>
          <w:color w:val="000000" w:themeColor="text1"/>
          <w:szCs w:val="28"/>
        </w:rPr>
        <w:t>овой нефти (PVT) не проводились или были проведены по единичным рекомбинированным пробам, следует отметить, что по рекомбинированным пробам не представляется возможности достоверно проследить текущие характеристики флюидальной системы.</w:t>
      </w:r>
      <w:r w:rsidR="008C67B7">
        <w:rPr>
          <w:color w:val="000000" w:themeColor="text1"/>
          <w:szCs w:val="28"/>
        </w:rPr>
        <w:t xml:space="preserve"> </w:t>
      </w:r>
      <w:r w:rsidR="008C67B7" w:rsidRPr="008C67B7">
        <w:rPr>
          <w:color w:val="000000" w:themeColor="text1"/>
          <w:szCs w:val="28"/>
        </w:rPr>
        <w:t xml:space="preserve">Результаты лабораторных исследований параметров </w:t>
      </w:r>
      <w:r w:rsidR="008C67B7">
        <w:rPr>
          <w:color w:val="000000" w:themeColor="text1"/>
          <w:szCs w:val="28"/>
        </w:rPr>
        <w:t>дегазированной нефти</w:t>
      </w:r>
      <w:r w:rsidR="00B92F24">
        <w:rPr>
          <w:color w:val="000000" w:themeColor="text1"/>
          <w:szCs w:val="28"/>
        </w:rPr>
        <w:t>,</w:t>
      </w:r>
      <w:r w:rsidR="008C67B7">
        <w:rPr>
          <w:color w:val="000000" w:themeColor="text1"/>
          <w:szCs w:val="28"/>
        </w:rPr>
        <w:t xml:space="preserve"> </w:t>
      </w:r>
      <w:r w:rsidR="00B92F24">
        <w:rPr>
          <w:color w:val="000000" w:themeColor="text1"/>
          <w:szCs w:val="28"/>
        </w:rPr>
        <w:t xml:space="preserve">пластовой нефти </w:t>
      </w:r>
      <w:r w:rsidR="008C67B7">
        <w:rPr>
          <w:color w:val="000000" w:themeColor="text1"/>
          <w:szCs w:val="28"/>
        </w:rPr>
        <w:t>и</w:t>
      </w:r>
      <w:r w:rsidR="008C67B7" w:rsidRPr="008C67B7">
        <w:rPr>
          <w:color w:val="000000" w:themeColor="text1"/>
          <w:szCs w:val="28"/>
        </w:rPr>
        <w:t xml:space="preserve"> компонентного состава створенного газа</w:t>
      </w:r>
      <w:r w:rsidR="001F4835">
        <w:rPr>
          <w:color w:val="000000" w:themeColor="text1"/>
          <w:szCs w:val="28"/>
        </w:rPr>
        <w:t xml:space="preserve"> </w:t>
      </w:r>
      <w:r w:rsidR="001F4835" w:rsidRPr="001F4835">
        <w:rPr>
          <w:color w:val="000000" w:themeColor="text1"/>
          <w:szCs w:val="28"/>
        </w:rPr>
        <w:t xml:space="preserve">по скважинам приведены в </w:t>
      </w:r>
      <w:r w:rsidR="0041284C">
        <w:rPr>
          <w:color w:val="000000" w:themeColor="text1"/>
          <w:szCs w:val="28"/>
        </w:rPr>
        <w:t xml:space="preserve">табличных приложениях </w:t>
      </w:r>
      <w:r w:rsidR="00C3171D">
        <w:rPr>
          <w:color w:val="000000" w:themeColor="text1"/>
          <w:szCs w:val="28"/>
        </w:rPr>
        <w:t>2.3</w:t>
      </w:r>
      <w:r w:rsidR="0041284C" w:rsidRPr="0041284C">
        <w:rPr>
          <w:color w:val="000000" w:themeColor="text1"/>
          <w:szCs w:val="28"/>
        </w:rPr>
        <w:t>.</w:t>
      </w:r>
      <w:r w:rsidR="001F4835" w:rsidRPr="001F4835">
        <w:rPr>
          <w:color w:val="000000" w:themeColor="text1"/>
          <w:szCs w:val="28"/>
        </w:rPr>
        <w:t>1</w:t>
      </w:r>
      <w:r w:rsidR="00C3171D">
        <w:rPr>
          <w:color w:val="000000" w:themeColor="text1"/>
          <w:szCs w:val="28"/>
        </w:rPr>
        <w:t>–2.3</w:t>
      </w:r>
      <w:r w:rsidR="001F4835">
        <w:rPr>
          <w:color w:val="000000" w:themeColor="text1"/>
          <w:szCs w:val="28"/>
        </w:rPr>
        <w:t>.3</w:t>
      </w:r>
      <w:r w:rsidR="001F4835" w:rsidRPr="001F4835">
        <w:rPr>
          <w:color w:val="000000" w:themeColor="text1"/>
          <w:szCs w:val="28"/>
        </w:rPr>
        <w:t>.</w:t>
      </w:r>
      <w:r w:rsidR="001F4835">
        <w:rPr>
          <w:color w:val="000000" w:themeColor="text1"/>
          <w:szCs w:val="28"/>
        </w:rPr>
        <w:t xml:space="preserve"> </w:t>
      </w:r>
      <w:r w:rsidR="001F4835" w:rsidRPr="001F4835">
        <w:rPr>
          <w:color w:val="000000" w:themeColor="text1"/>
          <w:szCs w:val="28"/>
        </w:rPr>
        <w:t xml:space="preserve">Свойства </w:t>
      </w:r>
      <w:r w:rsidR="00B92F24" w:rsidRPr="001F4835">
        <w:rPr>
          <w:color w:val="000000" w:themeColor="text1"/>
          <w:szCs w:val="28"/>
        </w:rPr>
        <w:t>дегазированной нефти</w:t>
      </w:r>
      <w:r w:rsidR="00B92F24">
        <w:rPr>
          <w:color w:val="000000" w:themeColor="text1"/>
          <w:szCs w:val="28"/>
        </w:rPr>
        <w:t>,</w:t>
      </w:r>
      <w:r w:rsidR="00B92F24" w:rsidRPr="001F4835">
        <w:rPr>
          <w:color w:val="000000" w:themeColor="text1"/>
          <w:szCs w:val="28"/>
        </w:rPr>
        <w:t xml:space="preserve"> </w:t>
      </w:r>
      <w:r w:rsidR="00B92F24">
        <w:rPr>
          <w:color w:val="000000" w:themeColor="text1"/>
          <w:szCs w:val="28"/>
        </w:rPr>
        <w:t>пластовой нефти и</w:t>
      </w:r>
      <w:r w:rsidR="00B92F24" w:rsidRPr="001F4835">
        <w:rPr>
          <w:color w:val="000000" w:themeColor="text1"/>
          <w:szCs w:val="28"/>
        </w:rPr>
        <w:t xml:space="preserve"> </w:t>
      </w:r>
      <w:r w:rsidR="00B92F24">
        <w:rPr>
          <w:color w:val="000000" w:themeColor="text1"/>
          <w:szCs w:val="28"/>
        </w:rPr>
        <w:t>компонентного</w:t>
      </w:r>
      <w:r w:rsidR="001F4835" w:rsidRPr="001F4835">
        <w:rPr>
          <w:color w:val="000000" w:themeColor="text1"/>
          <w:szCs w:val="28"/>
        </w:rPr>
        <w:t xml:space="preserve"> состава газа по</w:t>
      </w:r>
      <w:r w:rsidR="001F4835">
        <w:rPr>
          <w:color w:val="000000" w:themeColor="text1"/>
          <w:szCs w:val="28"/>
        </w:rPr>
        <w:t xml:space="preserve">сле однократного разгазирования </w:t>
      </w:r>
      <w:r w:rsidR="001F4835" w:rsidRPr="001F4835">
        <w:rPr>
          <w:color w:val="000000" w:themeColor="text1"/>
          <w:szCs w:val="28"/>
        </w:rPr>
        <w:t xml:space="preserve">по продуктивным горизонтам и их диапазон </w:t>
      </w:r>
      <w:r w:rsidR="00B92F24">
        <w:rPr>
          <w:color w:val="000000" w:themeColor="text1"/>
          <w:szCs w:val="28"/>
        </w:rPr>
        <w:t xml:space="preserve">изменения приведены в таблицах </w:t>
      </w:r>
      <w:r w:rsidR="00C3171D">
        <w:rPr>
          <w:color w:val="000000" w:themeColor="text1"/>
          <w:szCs w:val="28"/>
        </w:rPr>
        <w:t>2.3.1-2.3.3</w:t>
      </w:r>
    </w:p>
    <w:p w:rsidR="00EC2210" w:rsidRDefault="00F821F8" w:rsidP="00EC2210">
      <w:pPr>
        <w:spacing w:after="160" w:line="360" w:lineRule="auto"/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br w:type="page"/>
      </w:r>
      <w:r w:rsidR="00C3171D">
        <w:rPr>
          <w:b/>
          <w:szCs w:val="28"/>
        </w:rPr>
        <w:lastRenderedPageBreak/>
        <w:t>2.3.1</w:t>
      </w:r>
      <w:r>
        <w:rPr>
          <w:b/>
          <w:szCs w:val="28"/>
        </w:rPr>
        <w:t xml:space="preserve"> </w:t>
      </w:r>
      <w:r w:rsidRPr="00D73AC7">
        <w:rPr>
          <w:b/>
          <w:szCs w:val="28"/>
        </w:rPr>
        <w:t>Состав и свойства нефти в пластовых условиях</w:t>
      </w:r>
    </w:p>
    <w:p w:rsidR="00F821F8" w:rsidRPr="00EC2210" w:rsidRDefault="00F821F8" w:rsidP="00EC2210">
      <w:pPr>
        <w:spacing w:after="160" w:line="360" w:lineRule="auto"/>
        <w:ind w:firstLine="709"/>
        <w:jc w:val="both"/>
        <w:rPr>
          <w:color w:val="000000" w:themeColor="text1"/>
          <w:szCs w:val="28"/>
        </w:rPr>
      </w:pPr>
      <w:r w:rsidRPr="00D73AC7">
        <w:rPr>
          <w:szCs w:val="28"/>
        </w:rPr>
        <w:t xml:space="preserve">Физико-химические свойства нефти в пластовых условиях за весь период разработки месторождения </w:t>
      </w:r>
      <w:r>
        <w:rPr>
          <w:szCs w:val="28"/>
        </w:rPr>
        <w:t>изучены по 32 пробам, которые отобраны из 2</w:t>
      </w:r>
      <w:r w:rsidR="003B24C3">
        <w:rPr>
          <w:szCs w:val="28"/>
        </w:rPr>
        <w:t>3</w:t>
      </w:r>
      <w:r w:rsidRPr="00D73AC7">
        <w:rPr>
          <w:szCs w:val="28"/>
        </w:rPr>
        <w:t xml:space="preserve"> скважин</w:t>
      </w:r>
      <w:r>
        <w:rPr>
          <w:szCs w:val="28"/>
        </w:rPr>
        <w:t>ы</w:t>
      </w:r>
      <w:r w:rsidRPr="00D73AC7">
        <w:rPr>
          <w:szCs w:val="28"/>
        </w:rPr>
        <w:t xml:space="preserve"> (№№1, 3, 4, 5</w:t>
      </w:r>
      <w:r w:rsidR="00682610">
        <w:rPr>
          <w:szCs w:val="28"/>
        </w:rPr>
        <w:t>, 6, 7, 9, 12, 13, 15, 16, 17,</w:t>
      </w:r>
      <w:r w:rsidR="003B24C3">
        <w:rPr>
          <w:szCs w:val="28"/>
        </w:rPr>
        <w:t xml:space="preserve"> 18,</w:t>
      </w:r>
      <w:r w:rsidR="00682610">
        <w:rPr>
          <w:szCs w:val="28"/>
        </w:rPr>
        <w:t xml:space="preserve"> </w:t>
      </w:r>
      <w:r w:rsidRPr="00D73AC7">
        <w:rPr>
          <w:szCs w:val="28"/>
        </w:rPr>
        <w:t xml:space="preserve">34, 35, 42, 52, 56, 59, 60, 69, </w:t>
      </w:r>
      <w:r w:rsidR="00682610">
        <w:rPr>
          <w:szCs w:val="28"/>
        </w:rPr>
        <w:t>71,</w:t>
      </w:r>
      <w:r w:rsidRPr="00F821F8">
        <w:rPr>
          <w:szCs w:val="28"/>
        </w:rPr>
        <w:t>73</w:t>
      </w:r>
      <w:r>
        <w:rPr>
          <w:szCs w:val="28"/>
        </w:rPr>
        <w:t>, 75</w:t>
      </w:r>
      <w:r w:rsidRPr="00D73AC7">
        <w:rPr>
          <w:szCs w:val="28"/>
        </w:rPr>
        <w:t xml:space="preserve">). </w:t>
      </w:r>
    </w:p>
    <w:p w:rsidR="00F821F8" w:rsidRPr="009655E4" w:rsidRDefault="00F821F8" w:rsidP="00EC2210">
      <w:pPr>
        <w:tabs>
          <w:tab w:val="left" w:pos="3366"/>
        </w:tabs>
        <w:spacing w:line="360" w:lineRule="auto"/>
        <w:ind w:firstLine="709"/>
        <w:jc w:val="both"/>
        <w:rPr>
          <w:szCs w:val="28"/>
        </w:rPr>
      </w:pPr>
      <w:r w:rsidRPr="00D73AC7">
        <w:rPr>
          <w:b/>
          <w:szCs w:val="28"/>
        </w:rPr>
        <w:t>K</w:t>
      </w:r>
      <w:r w:rsidRPr="00D73AC7">
        <w:rPr>
          <w:b/>
          <w:szCs w:val="28"/>
          <w:vertAlign w:val="subscript"/>
        </w:rPr>
        <w:t>1</w:t>
      </w:r>
      <w:r w:rsidRPr="00D73AC7">
        <w:rPr>
          <w:b/>
          <w:szCs w:val="28"/>
        </w:rPr>
        <w:t>al</w:t>
      </w:r>
      <w:r w:rsidRPr="00D73AC7">
        <w:rPr>
          <w:b/>
          <w:szCs w:val="28"/>
          <w:vertAlign w:val="subscript"/>
        </w:rPr>
        <w:t>2</w:t>
      </w:r>
      <w:r w:rsidRPr="00D73AC7">
        <w:rPr>
          <w:b/>
          <w:szCs w:val="28"/>
        </w:rPr>
        <w:t xml:space="preserve"> 1+2 пласты (</w:t>
      </w:r>
      <w:r w:rsidRPr="00D73AC7">
        <w:rPr>
          <w:b/>
          <w:szCs w:val="28"/>
          <w:lang w:val="en-US"/>
        </w:rPr>
        <w:t>I</w:t>
      </w:r>
      <w:r w:rsidRPr="00D73AC7">
        <w:rPr>
          <w:b/>
          <w:szCs w:val="28"/>
        </w:rPr>
        <w:t xml:space="preserve">а блок, </w:t>
      </w:r>
      <w:r w:rsidRPr="00D73AC7">
        <w:rPr>
          <w:b/>
          <w:szCs w:val="28"/>
          <w:lang w:val="en-US"/>
        </w:rPr>
        <w:t>II</w:t>
      </w:r>
      <w:r w:rsidRPr="00D73AC7">
        <w:rPr>
          <w:b/>
          <w:szCs w:val="28"/>
        </w:rPr>
        <w:t xml:space="preserve"> блок).</w:t>
      </w:r>
      <w:r w:rsidRPr="00D73AC7">
        <w:rPr>
          <w:szCs w:val="28"/>
        </w:rPr>
        <w:t xml:space="preserve"> Состав и свойства пластовых флюидов </w:t>
      </w:r>
      <w:r w:rsidRPr="009655E4">
        <w:rPr>
          <w:szCs w:val="28"/>
        </w:rPr>
        <w:t xml:space="preserve">исследованы в период активной промышленной разработки по двум рекомбинированным пробам из скв. №52 и 71.  </w:t>
      </w:r>
    </w:p>
    <w:p w:rsidR="00F821F8" w:rsidRPr="009655E4" w:rsidRDefault="00F821F8" w:rsidP="00EC2210">
      <w:pPr>
        <w:tabs>
          <w:tab w:val="left" w:pos="3366"/>
        </w:tabs>
        <w:spacing w:line="360" w:lineRule="auto"/>
        <w:ind w:firstLine="709"/>
        <w:jc w:val="both"/>
        <w:rPr>
          <w:rFonts w:eastAsia="Calibri"/>
          <w:szCs w:val="28"/>
          <w:lang w:eastAsia="en-US"/>
        </w:rPr>
      </w:pPr>
      <w:r w:rsidRPr="009655E4">
        <w:rPr>
          <w:rFonts w:eastAsia="Calibri"/>
          <w:szCs w:val="28"/>
          <w:lang w:eastAsia="en-US"/>
        </w:rPr>
        <w:t>Плотность пластовой нефти в среднем – 891 кг/м</w:t>
      </w:r>
      <w:r w:rsidRPr="009655E4">
        <w:rPr>
          <w:rFonts w:eastAsia="Calibri"/>
          <w:szCs w:val="28"/>
          <w:vertAlign w:val="superscript"/>
          <w:lang w:eastAsia="en-US"/>
        </w:rPr>
        <w:t>3</w:t>
      </w:r>
      <w:r w:rsidRPr="009655E4">
        <w:rPr>
          <w:rFonts w:eastAsia="Calibri"/>
          <w:szCs w:val="28"/>
          <w:lang w:eastAsia="en-US"/>
        </w:rPr>
        <w:t>, вязкость – 99,8 мПа*с. Полученное значение давления насыщения (2,05 МПа) вызвало некоторое сомнение, поэтому для уточнения данного параметра была привлечена номограмма Стендинга, по которой с использованием всех полученных экспериментальных данных (температура, газосодержание, плотность дегазированной нефти, плотность газа) давление насыщения определено на уровне 1,5 МПа.</w:t>
      </w:r>
    </w:p>
    <w:p w:rsidR="00F821F8" w:rsidRPr="00B31773" w:rsidRDefault="00F821F8" w:rsidP="00EC2210">
      <w:pPr>
        <w:tabs>
          <w:tab w:val="left" w:pos="3366"/>
        </w:tabs>
        <w:spacing w:line="360" w:lineRule="auto"/>
        <w:ind w:firstLine="709"/>
        <w:jc w:val="both"/>
        <w:rPr>
          <w:bCs/>
          <w:szCs w:val="28"/>
        </w:rPr>
      </w:pPr>
      <w:r w:rsidRPr="009655E4">
        <w:rPr>
          <w:rFonts w:eastAsia="Calibri"/>
          <w:szCs w:val="28"/>
          <w:lang w:eastAsia="en-US"/>
        </w:rPr>
        <w:t>Газосодержание – 10,6 м</w:t>
      </w:r>
      <w:r w:rsidRPr="009655E4">
        <w:rPr>
          <w:rFonts w:eastAsia="Calibri"/>
          <w:szCs w:val="28"/>
          <w:vertAlign w:val="superscript"/>
          <w:lang w:eastAsia="en-US"/>
        </w:rPr>
        <w:t>3</w:t>
      </w:r>
      <w:r w:rsidRPr="009655E4">
        <w:rPr>
          <w:rFonts w:eastAsia="Calibri"/>
          <w:szCs w:val="28"/>
          <w:lang w:eastAsia="en-US"/>
        </w:rPr>
        <w:t xml:space="preserve">/т, при объемном коэффициенте 1,030 доли ед. Следует отметить, что изначально контактное давление по скв. №52 в пробоотборнике было ниже давления насыщения (1,87 МПа), а затем восстановлены до пластовых условий. </w:t>
      </w:r>
      <w:r w:rsidRPr="009655E4">
        <w:rPr>
          <w:szCs w:val="28"/>
        </w:rPr>
        <w:t>При пластовых условиях Р</w:t>
      </w:r>
      <w:r w:rsidRPr="009655E4">
        <w:rPr>
          <w:szCs w:val="28"/>
          <w:vertAlign w:val="subscript"/>
        </w:rPr>
        <w:t>пл</w:t>
      </w:r>
      <w:r w:rsidRPr="009655E4">
        <w:rPr>
          <w:szCs w:val="28"/>
        </w:rPr>
        <w:t>=1,</w:t>
      </w:r>
      <w:r w:rsidRPr="00D73AC7">
        <w:rPr>
          <w:szCs w:val="28"/>
        </w:rPr>
        <w:t>87 МПа и Т</w:t>
      </w:r>
      <w:r w:rsidRPr="00D73AC7">
        <w:rPr>
          <w:szCs w:val="28"/>
          <w:vertAlign w:val="subscript"/>
        </w:rPr>
        <w:t>пл</w:t>
      </w:r>
      <w:r w:rsidRPr="00D73AC7">
        <w:rPr>
          <w:szCs w:val="28"/>
        </w:rPr>
        <w:t>=30</w:t>
      </w:r>
      <w:r w:rsidRPr="00D73AC7">
        <w:rPr>
          <w:szCs w:val="28"/>
          <w:vertAlign w:val="superscript"/>
        </w:rPr>
        <w:t>°</w:t>
      </w:r>
      <w:r w:rsidRPr="00D73AC7">
        <w:rPr>
          <w:szCs w:val="28"/>
        </w:rPr>
        <w:t>С (по протоколу отбора глубинной пробы) проба находилась в двухфазном состоянии, оставался не растворенный свободный газ в виде газовой шапки. Поэтому п</w:t>
      </w:r>
      <w:r w:rsidRPr="00D73AC7">
        <w:rPr>
          <w:bCs/>
          <w:szCs w:val="28"/>
        </w:rPr>
        <w:t xml:space="preserve">ри исследовании повышали давление выше пластового до полного растворения газа, то есть до однофазного состояния, принятое за </w:t>
      </w:r>
      <w:r w:rsidRPr="00B31773">
        <w:rPr>
          <w:bCs/>
          <w:szCs w:val="28"/>
        </w:rPr>
        <w:t>аналитическое давление – 3,0 МПа. Текущее пластовое давление по замерам ГДИС составляет 1,9 МПа.</w:t>
      </w:r>
    </w:p>
    <w:p w:rsidR="00F821F8" w:rsidRPr="00D73AC7" w:rsidRDefault="00F821F8" w:rsidP="00EC2210">
      <w:pPr>
        <w:tabs>
          <w:tab w:val="left" w:pos="3366"/>
        </w:tabs>
        <w:spacing w:line="360" w:lineRule="auto"/>
        <w:ind w:firstLine="709"/>
        <w:jc w:val="both"/>
        <w:rPr>
          <w:rFonts w:eastAsia="Calibri"/>
          <w:szCs w:val="28"/>
          <w:lang w:eastAsia="en-US"/>
        </w:rPr>
      </w:pPr>
      <w:r w:rsidRPr="00B31773">
        <w:rPr>
          <w:rFonts w:eastAsia="Calibri"/>
          <w:szCs w:val="28"/>
          <w:lang w:eastAsia="en-US"/>
        </w:rPr>
        <w:t>Отсутствие отбора глубинных проб пластовой нефти объясняется сложностями</w:t>
      </w:r>
      <w:r w:rsidRPr="00D73AC7">
        <w:rPr>
          <w:rFonts w:eastAsia="Calibri"/>
          <w:szCs w:val="28"/>
          <w:lang w:eastAsia="en-US"/>
        </w:rPr>
        <w:t xml:space="preserve"> спуска пробоотборника в скважины, что не вполне корректно. В дальнейшем по данному горизонту необходимо предусмотреть отбор глубинных проб при установившемся режиме скважин. Провести комплексное исследование проб пластовых и разгазированных нефтей и газов.</w:t>
      </w:r>
    </w:p>
    <w:p w:rsidR="00F821F8" w:rsidRPr="009655E4" w:rsidRDefault="00F821F8" w:rsidP="00EC2210">
      <w:pPr>
        <w:tabs>
          <w:tab w:val="left" w:pos="3366"/>
        </w:tabs>
        <w:spacing w:line="360" w:lineRule="auto"/>
        <w:ind w:firstLine="709"/>
        <w:jc w:val="both"/>
        <w:rPr>
          <w:szCs w:val="28"/>
        </w:rPr>
      </w:pPr>
      <w:r w:rsidRPr="00D73AC7">
        <w:rPr>
          <w:b/>
          <w:szCs w:val="28"/>
        </w:rPr>
        <w:t>K</w:t>
      </w:r>
      <w:r w:rsidRPr="00D73AC7">
        <w:rPr>
          <w:b/>
          <w:szCs w:val="28"/>
          <w:vertAlign w:val="subscript"/>
        </w:rPr>
        <w:t>1</w:t>
      </w:r>
      <w:r w:rsidRPr="00D73AC7">
        <w:rPr>
          <w:b/>
          <w:szCs w:val="28"/>
        </w:rPr>
        <w:t>a-ne (</w:t>
      </w:r>
      <w:r w:rsidRPr="00D73AC7">
        <w:rPr>
          <w:b/>
          <w:szCs w:val="28"/>
          <w:lang w:val="en-US"/>
        </w:rPr>
        <w:t>II</w:t>
      </w:r>
      <w:r w:rsidRPr="00D73AC7">
        <w:rPr>
          <w:b/>
          <w:szCs w:val="28"/>
        </w:rPr>
        <w:t xml:space="preserve"> блок)</w:t>
      </w:r>
      <w:r w:rsidRPr="00D73AC7">
        <w:rPr>
          <w:szCs w:val="28"/>
        </w:rPr>
        <w:t xml:space="preserve"> охарактеризован двумя параллельно отобранными глубинными пробами в период начала разработки месторождения и одной рекомбинированной пробой в период интенсивной разработки. Газосодержание в начальный период разработки месторождения по двум параллельно отобранным пробам изменяется на уровне от 6,0 до 10,00 м</w:t>
      </w:r>
      <w:r w:rsidRPr="00D73AC7">
        <w:rPr>
          <w:szCs w:val="28"/>
          <w:vertAlign w:val="superscript"/>
        </w:rPr>
        <w:t>3</w:t>
      </w:r>
      <w:r w:rsidRPr="00D73AC7">
        <w:rPr>
          <w:szCs w:val="28"/>
        </w:rPr>
        <w:t>/т, а в период интенсивной разработки определено на уровне 24,3 м</w:t>
      </w:r>
      <w:r w:rsidRPr="00D73AC7">
        <w:rPr>
          <w:szCs w:val="28"/>
          <w:vertAlign w:val="superscript"/>
        </w:rPr>
        <w:t>3</w:t>
      </w:r>
      <w:r w:rsidRPr="00D73AC7">
        <w:rPr>
          <w:szCs w:val="28"/>
        </w:rPr>
        <w:t xml:space="preserve">/т, тоже самое наблюдается и с остальными параметрами нефти. Следует отметить, что по рекомбинированным пробам не представляется возможности достоверно проследить текущее характеристики флюидальной системы. Поэтому в дальнейшем рекомендуется </w:t>
      </w:r>
      <w:r w:rsidRPr="00D73AC7">
        <w:rPr>
          <w:szCs w:val="28"/>
        </w:rPr>
        <w:lastRenderedPageBreak/>
        <w:t xml:space="preserve">отбор глубинных проб по новым скважинам или по скважинам с пластовым давлением </w:t>
      </w:r>
      <w:r w:rsidRPr="009655E4">
        <w:rPr>
          <w:szCs w:val="28"/>
        </w:rPr>
        <w:t>выше давления насыщения. Для данной работы рекомендуется оставить подсчетные параметры на уровне утвержденных Подсчета запасов-2005г.</w:t>
      </w:r>
    </w:p>
    <w:p w:rsidR="00F821F8" w:rsidRPr="009655E4" w:rsidRDefault="00F821F8" w:rsidP="00EC2210">
      <w:pPr>
        <w:tabs>
          <w:tab w:val="left" w:pos="3366"/>
        </w:tabs>
        <w:spacing w:line="360" w:lineRule="auto"/>
        <w:ind w:firstLine="709"/>
        <w:jc w:val="both"/>
        <w:rPr>
          <w:szCs w:val="28"/>
        </w:rPr>
      </w:pPr>
      <w:r w:rsidRPr="009655E4">
        <w:rPr>
          <w:szCs w:val="28"/>
        </w:rPr>
        <w:t xml:space="preserve">  Плотность пластовой нефти находится на уровне 899 кг/м</w:t>
      </w:r>
      <w:r w:rsidRPr="009655E4">
        <w:rPr>
          <w:szCs w:val="28"/>
          <w:vertAlign w:val="superscript"/>
        </w:rPr>
        <w:t>3</w:t>
      </w:r>
      <w:r w:rsidRPr="009655E4">
        <w:rPr>
          <w:szCs w:val="28"/>
        </w:rPr>
        <w:t>. В связи с неопределенностью вязкости пластовой нефти, параметры вычислены расчетным путем. Вязкость изменяется в пределах от 60,9 до 68,5 мПа*с, в среднем составляя 64,7 мПа*с. Газосодержание изменяется от 6,0 до 10,0 м</w:t>
      </w:r>
      <w:r w:rsidRPr="009655E4">
        <w:rPr>
          <w:szCs w:val="28"/>
          <w:vertAlign w:val="superscript"/>
        </w:rPr>
        <w:t>3</w:t>
      </w:r>
      <w:r w:rsidRPr="009655E4">
        <w:rPr>
          <w:szCs w:val="28"/>
        </w:rPr>
        <w:t>/т, в среднем – 8,0 м</w:t>
      </w:r>
      <w:r w:rsidRPr="009655E4">
        <w:rPr>
          <w:szCs w:val="28"/>
          <w:vertAlign w:val="superscript"/>
        </w:rPr>
        <w:t>3</w:t>
      </w:r>
      <w:r w:rsidRPr="009655E4">
        <w:rPr>
          <w:szCs w:val="28"/>
        </w:rPr>
        <w:t>/т. Полученная величина давления насыщения была определена по номограмме Стендинга и в среднем составляет 1,9 МПа. Объемный коэффициент был определен расчетным путем и в среднем равен 1,010 доли ед. Учитывая вышеуказанное, в дальнейшем для уточнения флюидальных параметров нефти необходимо отобрать и исследовать дополнительные глубинные пробы.</w:t>
      </w:r>
    </w:p>
    <w:p w:rsidR="00F821F8" w:rsidRDefault="00F821F8" w:rsidP="00EC2210">
      <w:pPr>
        <w:spacing w:line="360" w:lineRule="auto"/>
        <w:ind w:firstLine="709"/>
        <w:jc w:val="both"/>
        <w:rPr>
          <w:szCs w:val="28"/>
        </w:rPr>
      </w:pPr>
      <w:r w:rsidRPr="009655E4">
        <w:rPr>
          <w:b/>
          <w:szCs w:val="28"/>
        </w:rPr>
        <w:t>Ю-II горизонт (</w:t>
      </w:r>
      <w:r w:rsidRPr="009655E4">
        <w:rPr>
          <w:b/>
          <w:szCs w:val="28"/>
          <w:lang w:val="en-US"/>
        </w:rPr>
        <w:t>Ia</w:t>
      </w:r>
      <w:r w:rsidRPr="009655E4">
        <w:rPr>
          <w:b/>
          <w:szCs w:val="28"/>
        </w:rPr>
        <w:t xml:space="preserve">-1 блок, </w:t>
      </w:r>
      <w:r w:rsidRPr="009655E4">
        <w:rPr>
          <w:b/>
          <w:szCs w:val="28"/>
          <w:lang w:val="en-US"/>
        </w:rPr>
        <w:t>I</w:t>
      </w:r>
      <w:r w:rsidRPr="009655E4">
        <w:rPr>
          <w:b/>
          <w:szCs w:val="28"/>
        </w:rPr>
        <w:t>б -1 блок).</w:t>
      </w:r>
      <w:r w:rsidRPr="009655E4">
        <w:rPr>
          <w:szCs w:val="28"/>
        </w:rPr>
        <w:t xml:space="preserve"> Как видно из табличного приложения П.</w:t>
      </w:r>
      <w:r>
        <w:rPr>
          <w:szCs w:val="28"/>
        </w:rPr>
        <w:t>2</w:t>
      </w:r>
      <w:r w:rsidRPr="009655E4">
        <w:rPr>
          <w:szCs w:val="28"/>
        </w:rPr>
        <w:t>.</w:t>
      </w:r>
      <w:r>
        <w:rPr>
          <w:szCs w:val="28"/>
        </w:rPr>
        <w:t>3</w:t>
      </w:r>
      <w:r w:rsidRPr="009655E4">
        <w:rPr>
          <w:szCs w:val="28"/>
        </w:rPr>
        <w:t>.2. по скв. №17 (инт.432-442; 445-448м) (отмечены * -звездочкой) получены низкие значения давления</w:t>
      </w:r>
      <w:r w:rsidRPr="00D73AC7">
        <w:rPr>
          <w:szCs w:val="28"/>
        </w:rPr>
        <w:t xml:space="preserve"> насыщения (1,2 МПа) и соответственно, величина газосодержания (3,4 м</w:t>
      </w:r>
      <w:r w:rsidRPr="00D73AC7">
        <w:rPr>
          <w:szCs w:val="28"/>
          <w:vertAlign w:val="superscript"/>
        </w:rPr>
        <w:t>3</w:t>
      </w:r>
      <w:r w:rsidRPr="00D73AC7">
        <w:rPr>
          <w:szCs w:val="28"/>
        </w:rPr>
        <w:t>/т), это свидетельствует о том, что при отборе проб скважина работала при неустановившемся режиме, поэтому результаты этих проб не учитываются при вычислении средних значений.</w:t>
      </w:r>
      <w:r w:rsidRPr="00C90733">
        <w:rPr>
          <w:szCs w:val="28"/>
        </w:rPr>
        <w:t xml:space="preserve"> </w:t>
      </w:r>
    </w:p>
    <w:p w:rsidR="00F821F8" w:rsidRPr="00A1762A" w:rsidRDefault="00F821F8" w:rsidP="00EC2210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Результаты исследований по </w:t>
      </w:r>
      <w:r w:rsidRPr="00D346E0">
        <w:rPr>
          <w:b/>
          <w:szCs w:val="28"/>
        </w:rPr>
        <w:t>Iа-1 блоку</w:t>
      </w:r>
      <w:r>
        <w:rPr>
          <w:szCs w:val="28"/>
        </w:rPr>
        <w:t xml:space="preserve"> представлены одной глубинной пробой из скв. №7, отобранной в начальный период разработки (13.11.69г). </w:t>
      </w:r>
      <w:r w:rsidRPr="00D73AC7">
        <w:rPr>
          <w:szCs w:val="28"/>
        </w:rPr>
        <w:t xml:space="preserve">Давление насыщения </w:t>
      </w:r>
      <w:r>
        <w:rPr>
          <w:szCs w:val="28"/>
        </w:rPr>
        <w:t>нефти газом при температуре 32,0ºС составляет в среднем 3,3</w:t>
      </w:r>
      <w:r w:rsidRPr="00D73AC7">
        <w:rPr>
          <w:szCs w:val="28"/>
        </w:rPr>
        <w:t xml:space="preserve"> МПа. </w:t>
      </w:r>
      <w:r w:rsidRPr="00A1762A">
        <w:rPr>
          <w:szCs w:val="28"/>
        </w:rPr>
        <w:t>Газосодержание</w:t>
      </w:r>
      <w:r>
        <w:rPr>
          <w:szCs w:val="28"/>
        </w:rPr>
        <w:t xml:space="preserve"> определено на уровне 19,5</w:t>
      </w:r>
      <w:r w:rsidRPr="00A1762A">
        <w:rPr>
          <w:szCs w:val="28"/>
        </w:rPr>
        <w:t xml:space="preserve"> м³/т, объемный коэффи</w:t>
      </w:r>
      <w:r>
        <w:rPr>
          <w:szCs w:val="28"/>
        </w:rPr>
        <w:t>циент составляет 1,059</w:t>
      </w:r>
      <w:r w:rsidRPr="00A1762A">
        <w:rPr>
          <w:szCs w:val="28"/>
        </w:rPr>
        <w:t xml:space="preserve"> доли ед. Плотность пластовой нефти </w:t>
      </w:r>
      <w:r>
        <w:rPr>
          <w:szCs w:val="28"/>
        </w:rPr>
        <w:t>– 888</w:t>
      </w:r>
      <w:r w:rsidRPr="00A1762A">
        <w:rPr>
          <w:szCs w:val="28"/>
        </w:rPr>
        <w:t xml:space="preserve"> кг/м³. Вязкость нефти в пластовых условиях</w:t>
      </w:r>
      <w:r>
        <w:rPr>
          <w:szCs w:val="28"/>
        </w:rPr>
        <w:t xml:space="preserve"> составила 18,0</w:t>
      </w:r>
      <w:r w:rsidRPr="00A1762A">
        <w:rPr>
          <w:szCs w:val="28"/>
        </w:rPr>
        <w:t xml:space="preserve"> мПа·с.</w:t>
      </w:r>
    </w:p>
    <w:p w:rsidR="00F821F8" w:rsidRPr="00D73AC7" w:rsidRDefault="00F821F8" w:rsidP="00EC2210">
      <w:pPr>
        <w:spacing w:line="360" w:lineRule="auto"/>
        <w:ind w:firstLine="709"/>
        <w:jc w:val="both"/>
        <w:rPr>
          <w:szCs w:val="28"/>
        </w:rPr>
      </w:pPr>
      <w:r w:rsidRPr="00D346E0">
        <w:rPr>
          <w:szCs w:val="28"/>
        </w:rPr>
        <w:t xml:space="preserve">Результаты исследований по </w:t>
      </w:r>
      <w:r w:rsidRPr="00D346E0">
        <w:rPr>
          <w:b/>
          <w:szCs w:val="28"/>
        </w:rPr>
        <w:t>Iб-1 блоку</w:t>
      </w:r>
      <w:r>
        <w:rPr>
          <w:szCs w:val="28"/>
        </w:rPr>
        <w:t xml:space="preserve"> представлены результатами шести глубинных и одной рекомбинированной пробы. </w:t>
      </w:r>
      <w:r w:rsidRPr="00DD2588">
        <w:rPr>
          <w:szCs w:val="28"/>
        </w:rPr>
        <w:t>Давление насыщения нефти газом при температуре 3</w:t>
      </w:r>
      <w:r>
        <w:rPr>
          <w:szCs w:val="28"/>
        </w:rPr>
        <w:t>1</w:t>
      </w:r>
      <w:r w:rsidRPr="00DD2588">
        <w:rPr>
          <w:szCs w:val="28"/>
        </w:rPr>
        <w:t>,0</w:t>
      </w:r>
      <w:r>
        <w:rPr>
          <w:szCs w:val="28"/>
        </w:rPr>
        <w:t>ºС составляет в среднем 3,8</w:t>
      </w:r>
      <w:r w:rsidRPr="00DD2588">
        <w:rPr>
          <w:szCs w:val="28"/>
        </w:rPr>
        <w:t xml:space="preserve"> МПа. </w:t>
      </w:r>
      <w:r w:rsidRPr="00D73AC7">
        <w:rPr>
          <w:szCs w:val="28"/>
        </w:rPr>
        <w:t>Газосодерж</w:t>
      </w:r>
      <w:r>
        <w:rPr>
          <w:szCs w:val="28"/>
        </w:rPr>
        <w:t>ание меняется в пределах от 14,8 до 36,5 м³/т, в среднем – 24,9</w:t>
      </w:r>
      <w:r w:rsidRPr="00D73AC7">
        <w:rPr>
          <w:szCs w:val="28"/>
        </w:rPr>
        <w:t xml:space="preserve"> м³/т, объемный коэффициент в среднем составляет 1,053 доли ед. Плотность пластовой нефти меняется в диапазоне 826 до 888 к</w:t>
      </w:r>
      <w:r>
        <w:rPr>
          <w:szCs w:val="28"/>
        </w:rPr>
        <w:t>г/м³ и в среднем – 856</w:t>
      </w:r>
      <w:r w:rsidRPr="00D73AC7">
        <w:rPr>
          <w:szCs w:val="28"/>
        </w:rPr>
        <w:t xml:space="preserve"> кг/м³. Вязкость нефти в пластовых условиях кол</w:t>
      </w:r>
      <w:r>
        <w:rPr>
          <w:szCs w:val="28"/>
        </w:rPr>
        <w:t>еблется от 20,3</w:t>
      </w:r>
      <w:r w:rsidRPr="00D73AC7">
        <w:rPr>
          <w:szCs w:val="28"/>
        </w:rPr>
        <w:t xml:space="preserve"> </w:t>
      </w:r>
      <w:r>
        <w:rPr>
          <w:szCs w:val="28"/>
        </w:rPr>
        <w:t>до 45,0 мПа·с и в среднем – 31,5</w:t>
      </w:r>
      <w:r w:rsidRPr="00D73AC7">
        <w:rPr>
          <w:szCs w:val="28"/>
        </w:rPr>
        <w:t xml:space="preserve"> мПа·с.</w:t>
      </w:r>
    </w:p>
    <w:p w:rsidR="00F821F8" w:rsidRPr="00D73AC7" w:rsidRDefault="00F821F8" w:rsidP="00EC2210">
      <w:pPr>
        <w:spacing w:line="360" w:lineRule="auto"/>
        <w:ind w:firstLine="709"/>
        <w:jc w:val="both"/>
        <w:rPr>
          <w:szCs w:val="28"/>
        </w:rPr>
      </w:pPr>
      <w:r w:rsidRPr="00D73AC7">
        <w:rPr>
          <w:b/>
          <w:szCs w:val="28"/>
        </w:rPr>
        <w:t>Ю-III горизонт (</w:t>
      </w:r>
      <w:r w:rsidRPr="00D73AC7">
        <w:rPr>
          <w:b/>
          <w:szCs w:val="28"/>
          <w:lang w:val="en-US"/>
        </w:rPr>
        <w:t>I</w:t>
      </w:r>
      <w:r w:rsidRPr="00D73AC7">
        <w:rPr>
          <w:b/>
          <w:szCs w:val="28"/>
        </w:rPr>
        <w:t>а-1 блок)</w:t>
      </w:r>
      <w:r w:rsidR="009E4CAA">
        <w:rPr>
          <w:szCs w:val="28"/>
        </w:rPr>
        <w:t xml:space="preserve">. Данный горизонт изучен </w:t>
      </w:r>
      <w:r w:rsidR="009E4CAA" w:rsidRPr="009E4CAA">
        <w:rPr>
          <w:szCs w:val="28"/>
        </w:rPr>
        <w:t xml:space="preserve">по двум </w:t>
      </w:r>
      <w:r w:rsidRPr="00D73AC7">
        <w:rPr>
          <w:szCs w:val="28"/>
        </w:rPr>
        <w:t>реко</w:t>
      </w:r>
      <w:r w:rsidR="009E4CAA">
        <w:rPr>
          <w:szCs w:val="28"/>
        </w:rPr>
        <w:t>мбинированным пробам из скв. №34, 57. Проба из скв№ 34 была отбракована из-за</w:t>
      </w:r>
      <w:r w:rsidR="006A0D00">
        <w:rPr>
          <w:szCs w:val="28"/>
        </w:rPr>
        <w:t xml:space="preserve"> низкого давления насыщения к давлению пласта.</w:t>
      </w:r>
      <w:r w:rsidRPr="00D73AC7">
        <w:rPr>
          <w:szCs w:val="28"/>
        </w:rPr>
        <w:t xml:space="preserve"> Давление насыщения при температуре пласта 3</w:t>
      </w:r>
      <w:r w:rsidR="009E4CAA" w:rsidRPr="009E4CAA">
        <w:rPr>
          <w:szCs w:val="28"/>
        </w:rPr>
        <w:t>0</w:t>
      </w:r>
      <w:r w:rsidR="009E4CAA">
        <w:rPr>
          <w:szCs w:val="28"/>
        </w:rPr>
        <w:t>ºС составляет 3.</w:t>
      </w:r>
      <w:r w:rsidR="009E4CAA" w:rsidRPr="009E4CAA">
        <w:rPr>
          <w:szCs w:val="28"/>
        </w:rPr>
        <w:t>2</w:t>
      </w:r>
      <w:r w:rsidRPr="00D73AC7">
        <w:rPr>
          <w:szCs w:val="28"/>
        </w:rPr>
        <w:t xml:space="preserve"> МПа. Газос</w:t>
      </w:r>
      <w:r w:rsidR="009E4CAA">
        <w:rPr>
          <w:szCs w:val="28"/>
        </w:rPr>
        <w:t>одержание – 20.</w:t>
      </w:r>
      <w:r w:rsidR="009E4CAA" w:rsidRPr="009E4CAA">
        <w:rPr>
          <w:szCs w:val="28"/>
        </w:rPr>
        <w:t>6</w:t>
      </w:r>
      <w:r w:rsidRPr="00D73AC7">
        <w:rPr>
          <w:szCs w:val="28"/>
        </w:rPr>
        <w:t xml:space="preserve"> м³/т. Объемный коэфф</w:t>
      </w:r>
      <w:r w:rsidR="009E4CAA">
        <w:rPr>
          <w:szCs w:val="28"/>
        </w:rPr>
        <w:t xml:space="preserve">ициент в среднем </w:t>
      </w:r>
      <w:r w:rsidR="009E4CAA">
        <w:rPr>
          <w:szCs w:val="28"/>
        </w:rPr>
        <w:lastRenderedPageBreak/>
        <w:t>составляет 1,041</w:t>
      </w:r>
      <w:r w:rsidRPr="00D73AC7">
        <w:rPr>
          <w:szCs w:val="28"/>
        </w:rPr>
        <w:t xml:space="preserve"> доли ед. Плотность пластовой нефти равна 8</w:t>
      </w:r>
      <w:r w:rsidR="009E4CAA" w:rsidRPr="009E4CAA">
        <w:rPr>
          <w:szCs w:val="28"/>
        </w:rPr>
        <w:t>54</w:t>
      </w:r>
      <w:r w:rsidRPr="00D73AC7">
        <w:rPr>
          <w:szCs w:val="28"/>
        </w:rPr>
        <w:t xml:space="preserve"> кг/м³, вязкост</w:t>
      </w:r>
      <w:r w:rsidR="009E4CAA">
        <w:rPr>
          <w:szCs w:val="28"/>
        </w:rPr>
        <w:t xml:space="preserve">ь нефти в пластовых условиях – </w:t>
      </w:r>
      <w:r w:rsidR="009E4CAA" w:rsidRPr="009E4CAA">
        <w:rPr>
          <w:szCs w:val="28"/>
        </w:rPr>
        <w:t>21.4</w:t>
      </w:r>
      <w:r w:rsidRPr="00D73AC7">
        <w:rPr>
          <w:szCs w:val="28"/>
        </w:rPr>
        <w:t xml:space="preserve"> мПа·с. </w:t>
      </w:r>
    </w:p>
    <w:p w:rsidR="00F821F8" w:rsidRPr="00D73AC7" w:rsidRDefault="00F821F8" w:rsidP="00EC2210">
      <w:pPr>
        <w:spacing w:line="360" w:lineRule="auto"/>
        <w:ind w:firstLine="709"/>
        <w:jc w:val="both"/>
        <w:rPr>
          <w:b/>
          <w:szCs w:val="28"/>
        </w:rPr>
      </w:pPr>
      <w:r w:rsidRPr="00D73AC7">
        <w:rPr>
          <w:b/>
          <w:szCs w:val="28"/>
        </w:rPr>
        <w:t xml:space="preserve">Ю-IV горизонт </w:t>
      </w:r>
      <w:r w:rsidRPr="00D73AC7">
        <w:rPr>
          <w:szCs w:val="28"/>
        </w:rPr>
        <w:t>не представлен исследованиями в пластовых условиях, подсчетные параметры приняты по аналогии Ю-</w:t>
      </w:r>
      <w:r w:rsidRPr="00D73AC7">
        <w:rPr>
          <w:szCs w:val="28"/>
          <w:lang w:val="en-US"/>
        </w:rPr>
        <w:t>III</w:t>
      </w:r>
      <w:r w:rsidRPr="00D73AC7">
        <w:rPr>
          <w:szCs w:val="28"/>
        </w:rPr>
        <w:t xml:space="preserve"> горизонта.    </w:t>
      </w:r>
    </w:p>
    <w:p w:rsidR="00F821F8" w:rsidRPr="00D73AC7" w:rsidRDefault="00F821F8" w:rsidP="00EC2210">
      <w:pPr>
        <w:spacing w:line="360" w:lineRule="auto"/>
        <w:ind w:firstLine="709"/>
        <w:jc w:val="both"/>
        <w:rPr>
          <w:szCs w:val="28"/>
        </w:rPr>
      </w:pPr>
      <w:r w:rsidRPr="00D73AC7">
        <w:rPr>
          <w:b/>
          <w:szCs w:val="28"/>
        </w:rPr>
        <w:t>Ю-</w:t>
      </w:r>
      <w:r w:rsidRPr="00D73AC7">
        <w:rPr>
          <w:b/>
          <w:szCs w:val="28"/>
          <w:lang w:val="en-US"/>
        </w:rPr>
        <w:t>V</w:t>
      </w:r>
      <w:r w:rsidRPr="00D73AC7">
        <w:rPr>
          <w:b/>
          <w:szCs w:val="28"/>
        </w:rPr>
        <w:t xml:space="preserve"> горизонт (</w:t>
      </w:r>
      <w:r w:rsidRPr="00D73AC7">
        <w:rPr>
          <w:b/>
          <w:szCs w:val="28"/>
          <w:lang w:val="en-US"/>
        </w:rPr>
        <w:t>I</w:t>
      </w:r>
      <w:r w:rsidRPr="00D73AC7">
        <w:rPr>
          <w:b/>
          <w:szCs w:val="28"/>
        </w:rPr>
        <w:t>а-1 блок)</w:t>
      </w:r>
      <w:r w:rsidRPr="00D73AC7">
        <w:rPr>
          <w:szCs w:val="28"/>
        </w:rPr>
        <w:t>. Данный горизонт изучен одной рекомбинированной пробой из скв. №35. Результаты рекомбинированной пробы не несут достоверной информации и флюидальной системе горизонта и отклоняются от общепринятой тенденции изменения свойств по глубине, следовательно, рекомендуется принять подсчетные параметры с аналогией Ю-</w:t>
      </w:r>
      <w:r w:rsidRPr="00D73AC7">
        <w:rPr>
          <w:szCs w:val="28"/>
          <w:lang w:val="en-US"/>
        </w:rPr>
        <w:t>VI</w:t>
      </w:r>
      <w:r w:rsidRPr="00D73AC7">
        <w:rPr>
          <w:szCs w:val="28"/>
        </w:rPr>
        <w:t xml:space="preserve"> горизонта.  </w:t>
      </w:r>
    </w:p>
    <w:p w:rsidR="00F821F8" w:rsidRPr="00D73AC7" w:rsidRDefault="00F821F8" w:rsidP="00EC2210">
      <w:pPr>
        <w:spacing w:line="360" w:lineRule="auto"/>
        <w:ind w:firstLine="709"/>
        <w:jc w:val="both"/>
        <w:rPr>
          <w:szCs w:val="28"/>
        </w:rPr>
      </w:pPr>
      <w:r w:rsidRPr="00D73AC7">
        <w:rPr>
          <w:b/>
          <w:szCs w:val="28"/>
        </w:rPr>
        <w:t>Ю-VI горизонт (</w:t>
      </w:r>
      <w:r w:rsidRPr="00D73AC7">
        <w:rPr>
          <w:b/>
          <w:szCs w:val="28"/>
          <w:lang w:val="en-US"/>
        </w:rPr>
        <w:t>Ia</w:t>
      </w:r>
      <w:r w:rsidRPr="00D73AC7">
        <w:rPr>
          <w:b/>
          <w:szCs w:val="28"/>
        </w:rPr>
        <w:t xml:space="preserve"> блок, </w:t>
      </w:r>
      <w:r w:rsidRPr="00D73AC7">
        <w:rPr>
          <w:b/>
          <w:szCs w:val="28"/>
          <w:lang w:val="en-US"/>
        </w:rPr>
        <w:t>I</w:t>
      </w:r>
      <w:r w:rsidRPr="00D73AC7">
        <w:rPr>
          <w:b/>
          <w:szCs w:val="28"/>
        </w:rPr>
        <w:t>б блок)</w:t>
      </w:r>
      <w:r w:rsidRPr="00D73AC7">
        <w:rPr>
          <w:szCs w:val="28"/>
        </w:rPr>
        <w:t xml:space="preserve">. Исследования по данному горизонту проведены по 6 глубинным </w:t>
      </w:r>
      <w:r w:rsidR="003B24C3">
        <w:rPr>
          <w:szCs w:val="28"/>
        </w:rPr>
        <w:t>3</w:t>
      </w:r>
      <w:r w:rsidRPr="00D73AC7">
        <w:rPr>
          <w:szCs w:val="28"/>
        </w:rPr>
        <w:t xml:space="preserve"> рекомбинированной пробе. Пластовое давление изменяется в пределах от 5,0 до 5,9 МПа, в среднем составляя 5,5 МПа. Давление насыщения нефти газом меняется от 3,2 до 5,2 МПа, составляя в среднем 4,</w:t>
      </w:r>
      <w:r w:rsidR="00F3128D">
        <w:rPr>
          <w:szCs w:val="28"/>
        </w:rPr>
        <w:t>3</w:t>
      </w:r>
      <w:r w:rsidRPr="00D73AC7">
        <w:rPr>
          <w:szCs w:val="28"/>
        </w:rPr>
        <w:t xml:space="preserve"> МПа. Газосодержание в среднем – 32,2 м³/т. Объемный коэффициент в среднем составляет 1,093 доли ед.  Плотность нефти изменяется от 808 до 834 кг/м</w:t>
      </w:r>
      <w:r w:rsidRPr="00D73AC7">
        <w:rPr>
          <w:szCs w:val="28"/>
          <w:vertAlign w:val="superscript"/>
        </w:rPr>
        <w:t>3</w:t>
      </w:r>
      <w:r w:rsidRPr="00D73AC7">
        <w:rPr>
          <w:szCs w:val="28"/>
        </w:rPr>
        <w:t>, в среднем составляя 825 г/см</w:t>
      </w:r>
      <w:r w:rsidRPr="00D73AC7">
        <w:rPr>
          <w:szCs w:val="28"/>
          <w:vertAlign w:val="superscript"/>
        </w:rPr>
        <w:t>3</w:t>
      </w:r>
      <w:r w:rsidRPr="00D73AC7">
        <w:rPr>
          <w:szCs w:val="28"/>
        </w:rPr>
        <w:t>. Динамическая вязкость нефти в пластовых условиях в среднем составляет 13,0 мПа*с.</w:t>
      </w:r>
    </w:p>
    <w:p w:rsidR="00F821F8" w:rsidRPr="00D73AC7" w:rsidRDefault="00F821F8" w:rsidP="00EC2210">
      <w:pPr>
        <w:tabs>
          <w:tab w:val="left" w:pos="3366"/>
        </w:tabs>
        <w:spacing w:line="360" w:lineRule="auto"/>
        <w:ind w:firstLine="709"/>
        <w:jc w:val="both"/>
        <w:rPr>
          <w:szCs w:val="28"/>
        </w:rPr>
      </w:pPr>
      <w:r w:rsidRPr="00D73AC7">
        <w:rPr>
          <w:b/>
          <w:szCs w:val="28"/>
        </w:rPr>
        <w:t>Ю-VII горизонт (</w:t>
      </w:r>
      <w:r w:rsidRPr="00D73AC7">
        <w:rPr>
          <w:b/>
          <w:szCs w:val="28"/>
          <w:lang w:val="en-US"/>
        </w:rPr>
        <w:t>I</w:t>
      </w:r>
      <w:r w:rsidRPr="00D73AC7">
        <w:rPr>
          <w:b/>
          <w:szCs w:val="28"/>
        </w:rPr>
        <w:t xml:space="preserve">а блок, </w:t>
      </w:r>
      <w:r w:rsidRPr="00D73AC7">
        <w:rPr>
          <w:b/>
          <w:szCs w:val="28"/>
          <w:lang w:val="en-US"/>
        </w:rPr>
        <w:t>I</w:t>
      </w:r>
      <w:r w:rsidRPr="00D73AC7">
        <w:rPr>
          <w:b/>
          <w:szCs w:val="28"/>
        </w:rPr>
        <w:t>б блок).</w:t>
      </w:r>
      <w:r w:rsidRPr="00D73AC7">
        <w:rPr>
          <w:szCs w:val="28"/>
        </w:rPr>
        <w:t xml:space="preserve"> Пластовое давление изменяется от 6,8 до 7,1 МПа, в среднем – 6,9 МПа. Давление насыщения в среднем составляет 5,3 МПа. Газосодержание в среднем составляет 57,9 м</w:t>
      </w:r>
      <w:r w:rsidRPr="00D73AC7">
        <w:rPr>
          <w:szCs w:val="28"/>
          <w:vertAlign w:val="superscript"/>
        </w:rPr>
        <w:t>3</w:t>
      </w:r>
      <w:r w:rsidRPr="00D73AC7">
        <w:rPr>
          <w:szCs w:val="28"/>
        </w:rPr>
        <w:t>/т. Объемный коэффициент в среднем составляет 1,170 доли ед. Плотность пластовой нефти в среднем – 823 кг/м</w:t>
      </w:r>
      <w:r w:rsidRPr="00D73AC7">
        <w:rPr>
          <w:szCs w:val="28"/>
          <w:vertAlign w:val="superscript"/>
        </w:rPr>
        <w:t>3</w:t>
      </w:r>
      <w:r w:rsidRPr="00D73AC7">
        <w:rPr>
          <w:szCs w:val="28"/>
        </w:rPr>
        <w:t>. Вязкость в среднем составляет 2,8 мПа*с.</w:t>
      </w:r>
    </w:p>
    <w:p w:rsidR="00F821F8" w:rsidRPr="00D73AC7" w:rsidRDefault="00F821F8" w:rsidP="00EC2210">
      <w:pPr>
        <w:spacing w:line="360" w:lineRule="auto"/>
        <w:ind w:firstLine="709"/>
        <w:jc w:val="both"/>
        <w:rPr>
          <w:szCs w:val="28"/>
        </w:rPr>
      </w:pPr>
      <w:r w:rsidRPr="00D73AC7">
        <w:rPr>
          <w:szCs w:val="28"/>
        </w:rPr>
        <w:t>Анализируя результаты исследований пластовой нефти продуктивных горизонтов месторождения можно установить, что в начальный период разработки месторождения (до 1969г) исследования флюидов, в основном проведены по Ю-</w:t>
      </w:r>
      <w:r w:rsidRPr="00D73AC7">
        <w:rPr>
          <w:szCs w:val="28"/>
          <w:lang w:val="en-US"/>
        </w:rPr>
        <w:t>II</w:t>
      </w:r>
      <w:r w:rsidRPr="00D73AC7">
        <w:rPr>
          <w:szCs w:val="28"/>
        </w:rPr>
        <w:t xml:space="preserve"> и Ю-</w:t>
      </w:r>
      <w:r w:rsidRPr="00D73AC7">
        <w:rPr>
          <w:szCs w:val="28"/>
          <w:lang w:val="en-US"/>
        </w:rPr>
        <w:t>VI</w:t>
      </w:r>
      <w:r w:rsidRPr="00D73AC7">
        <w:rPr>
          <w:szCs w:val="28"/>
        </w:rPr>
        <w:t xml:space="preserve"> горизонтах.</w:t>
      </w:r>
      <w:r w:rsidRPr="00C90733">
        <w:rPr>
          <w:szCs w:val="28"/>
        </w:rPr>
        <w:t xml:space="preserve"> </w:t>
      </w:r>
      <w:r w:rsidRPr="00D73AC7">
        <w:rPr>
          <w:szCs w:val="28"/>
        </w:rPr>
        <w:t>Состав и свойства нефти в интенсивный период разработки месторождения (1973-2016гг) определены практически по всем горизонтам, слабоизученными остаются Ю-III, Ю-</w:t>
      </w:r>
      <w:r w:rsidRPr="00D73AC7">
        <w:rPr>
          <w:szCs w:val="28"/>
          <w:lang w:val="en-US"/>
        </w:rPr>
        <w:t>IV</w:t>
      </w:r>
      <w:r w:rsidRPr="00D73AC7">
        <w:rPr>
          <w:szCs w:val="28"/>
        </w:rPr>
        <w:t xml:space="preserve"> и Ю-</w:t>
      </w:r>
      <w:r w:rsidRPr="00D73AC7">
        <w:rPr>
          <w:szCs w:val="28"/>
          <w:lang w:val="en-US"/>
        </w:rPr>
        <w:t>V</w:t>
      </w:r>
      <w:r w:rsidRPr="00D73AC7">
        <w:rPr>
          <w:szCs w:val="28"/>
        </w:rPr>
        <w:t xml:space="preserve"> горизонты. </w:t>
      </w:r>
    </w:p>
    <w:p w:rsidR="00F821F8" w:rsidRPr="00D73AC7" w:rsidRDefault="00F821F8" w:rsidP="00EC2210">
      <w:pPr>
        <w:spacing w:line="360" w:lineRule="auto"/>
        <w:ind w:firstLine="709"/>
        <w:jc w:val="both"/>
        <w:rPr>
          <w:szCs w:val="28"/>
        </w:rPr>
      </w:pPr>
      <w:r w:rsidRPr="00D73AC7">
        <w:rPr>
          <w:szCs w:val="28"/>
        </w:rPr>
        <w:t xml:space="preserve">Таким образом, анализ результатов </w:t>
      </w:r>
      <w:r w:rsidRPr="00D73AC7">
        <w:rPr>
          <w:szCs w:val="28"/>
          <w:lang w:val="en-US"/>
        </w:rPr>
        <w:t>PVT</w:t>
      </w:r>
      <w:r w:rsidRPr="00D73AC7">
        <w:rPr>
          <w:szCs w:val="28"/>
        </w:rPr>
        <w:t xml:space="preserve"> исследований пластовых нефтей, показал, что сохраняется общеизвестная тенденция по увеличению газосодержания по глубине уменьшается плотность и вязкость пластовой нефти. </w:t>
      </w:r>
    </w:p>
    <w:p w:rsidR="00F821F8" w:rsidRPr="007A347B" w:rsidRDefault="00F821F8" w:rsidP="00EC2210">
      <w:pPr>
        <w:spacing w:line="360" w:lineRule="auto"/>
        <w:ind w:firstLine="709"/>
        <w:jc w:val="both"/>
        <w:rPr>
          <w:snapToGrid w:val="0"/>
          <w:szCs w:val="28"/>
        </w:rPr>
      </w:pPr>
      <w:r w:rsidRPr="00D73AC7">
        <w:rPr>
          <w:szCs w:val="28"/>
        </w:rPr>
        <w:t xml:space="preserve">Для выявления непредставительных параметров пластовой нефти анализировались все фактические материалы. Для оценки аномальных точек по горизонтам были построены следующие зависимости: газосодержание - давление насыщения </w:t>
      </w:r>
      <w:r w:rsidRPr="00D73AC7">
        <w:rPr>
          <w:szCs w:val="28"/>
          <w:lang w:val="en-US"/>
        </w:rPr>
        <w:t>G</w:t>
      </w:r>
      <w:r w:rsidRPr="00D73AC7">
        <w:rPr>
          <w:szCs w:val="28"/>
        </w:rPr>
        <w:t>=ƒ(</w:t>
      </w:r>
      <w:r w:rsidRPr="00D73AC7">
        <w:rPr>
          <w:i/>
          <w:szCs w:val="28"/>
          <w:lang w:val="en-US"/>
        </w:rPr>
        <w:t>P</w:t>
      </w:r>
      <w:r w:rsidRPr="00D73AC7">
        <w:rPr>
          <w:szCs w:val="28"/>
          <w:lang w:val="en-US"/>
        </w:rPr>
        <w:t>s</w:t>
      </w:r>
      <w:r w:rsidRPr="00D73AC7">
        <w:rPr>
          <w:szCs w:val="28"/>
        </w:rPr>
        <w:t>), плотность пластовой нефти - газосодержание G=ƒ(ρ</w:t>
      </w:r>
      <w:r w:rsidRPr="00D73AC7">
        <w:rPr>
          <w:szCs w:val="28"/>
          <w:vertAlign w:val="subscript"/>
        </w:rPr>
        <w:t>н</w:t>
      </w:r>
      <w:r w:rsidRPr="00D73AC7">
        <w:rPr>
          <w:szCs w:val="28"/>
          <w:vertAlign w:val="superscript"/>
        </w:rPr>
        <w:t>пл</w:t>
      </w:r>
      <w:r w:rsidRPr="00D73AC7">
        <w:rPr>
          <w:szCs w:val="28"/>
        </w:rPr>
        <w:t>), вязкость пластовой нефти -газосодержание µ</w:t>
      </w:r>
      <w:r w:rsidRPr="00D73AC7">
        <w:rPr>
          <w:szCs w:val="28"/>
          <w:vertAlign w:val="subscript"/>
        </w:rPr>
        <w:t>н</w:t>
      </w:r>
      <w:r w:rsidRPr="00D73AC7">
        <w:rPr>
          <w:szCs w:val="28"/>
          <w:vertAlign w:val="superscript"/>
        </w:rPr>
        <w:t>пл</w:t>
      </w:r>
      <w:r w:rsidRPr="00D73AC7">
        <w:rPr>
          <w:szCs w:val="28"/>
        </w:rPr>
        <w:t>=ƒ(</w:t>
      </w:r>
      <w:r w:rsidRPr="00D73AC7">
        <w:rPr>
          <w:szCs w:val="28"/>
          <w:lang w:val="en-US"/>
        </w:rPr>
        <w:t>G</w:t>
      </w:r>
      <w:r w:rsidRPr="00D73AC7">
        <w:rPr>
          <w:szCs w:val="28"/>
        </w:rPr>
        <w:t xml:space="preserve">), объемный коэффициент – газосодержание </w:t>
      </w:r>
      <w:r w:rsidRPr="00D73AC7">
        <w:rPr>
          <w:szCs w:val="28"/>
          <w:lang w:val="en-US"/>
        </w:rPr>
        <w:t>b</w:t>
      </w:r>
      <w:r w:rsidRPr="00D73AC7">
        <w:rPr>
          <w:szCs w:val="28"/>
        </w:rPr>
        <w:t>=ƒ(</w:t>
      </w:r>
      <w:r w:rsidRPr="00D73AC7">
        <w:rPr>
          <w:szCs w:val="28"/>
          <w:lang w:val="en-US"/>
        </w:rPr>
        <w:t>G</w:t>
      </w:r>
      <w:r w:rsidRPr="00D73AC7">
        <w:rPr>
          <w:szCs w:val="28"/>
        </w:rPr>
        <w:t xml:space="preserve">), рис. </w:t>
      </w:r>
      <w:r w:rsidR="00F3555D" w:rsidRPr="00F3555D">
        <w:rPr>
          <w:szCs w:val="28"/>
        </w:rPr>
        <w:t>2.3.</w:t>
      </w:r>
      <w:r>
        <w:rPr>
          <w:szCs w:val="28"/>
        </w:rPr>
        <w:t>1 –</w:t>
      </w:r>
      <w:r>
        <w:t xml:space="preserve"> </w:t>
      </w:r>
      <w:r w:rsidR="00F3555D" w:rsidRPr="00F3555D">
        <w:lastRenderedPageBreak/>
        <w:t>2.3</w:t>
      </w:r>
      <w:r>
        <w:t>.4</w:t>
      </w:r>
      <w:r w:rsidRPr="00D73AC7">
        <w:rPr>
          <w:szCs w:val="28"/>
        </w:rPr>
        <w:t xml:space="preserve">. По графикам видно, что имеется </w:t>
      </w:r>
      <w:r w:rsidRPr="007A347B">
        <w:rPr>
          <w:szCs w:val="28"/>
        </w:rPr>
        <w:t>дифференциация значений параметров по горизонту и к критерию не кондиционных отнесены пробы с низким</w:t>
      </w:r>
      <w:r w:rsidR="00F3555D">
        <w:rPr>
          <w:szCs w:val="28"/>
        </w:rPr>
        <w:t xml:space="preserve"> газосодержанием.</w:t>
      </w:r>
    </w:p>
    <w:p w:rsidR="005C3B9B" w:rsidRPr="00BE4206" w:rsidRDefault="00F821F8" w:rsidP="00EC2210">
      <w:pPr>
        <w:spacing w:line="360" w:lineRule="auto"/>
        <w:ind w:firstLine="709"/>
        <w:jc w:val="both"/>
        <w:rPr>
          <w:sz w:val="28"/>
          <w:szCs w:val="28"/>
        </w:rPr>
      </w:pPr>
      <w:r w:rsidRPr="007A347B">
        <w:rPr>
          <w:szCs w:val="28"/>
        </w:rPr>
        <w:t>Сопоставление параметров нефти начального периода</w:t>
      </w:r>
      <w:r w:rsidRPr="00D73AC7">
        <w:rPr>
          <w:szCs w:val="28"/>
        </w:rPr>
        <w:t xml:space="preserve"> и периода интенсивной разработки, показал, что флюидальные параметры заметных изменений не перетерпели.  Для более полного анализа, все параметры значений давления насыщения были проверены по номограмме Стендинга с привлечением всех полученных экспериментальных данных (температура, газосодержание, плотность пластовой нефти, плотность газа), который показал, что по </w:t>
      </w:r>
      <w:r w:rsidRPr="00D73AC7">
        <w:rPr>
          <w:szCs w:val="28"/>
          <w:lang w:val="en-US"/>
        </w:rPr>
        <w:t>I</w:t>
      </w:r>
      <w:r w:rsidRPr="00D73AC7">
        <w:rPr>
          <w:szCs w:val="28"/>
        </w:rPr>
        <w:t>-сред.альб и аптскому горизонту значения завышены и следует принять полученные результаты, по скв. №42 аналогично. Значения объемного коэффициента также были вычислены расчетным путем. В связи с неопределенностью вязкости пластовой нефти некоторые параметры вычислены расчетным путем (аптский горизонт, Ю-V</w:t>
      </w:r>
      <w:r w:rsidRPr="00D73AC7">
        <w:rPr>
          <w:szCs w:val="28"/>
          <w:lang w:val="en-US"/>
        </w:rPr>
        <w:t>I</w:t>
      </w:r>
      <w:r w:rsidRPr="00D73AC7">
        <w:rPr>
          <w:szCs w:val="28"/>
        </w:rPr>
        <w:t>+V</w:t>
      </w:r>
      <w:r w:rsidRPr="00D73AC7">
        <w:rPr>
          <w:szCs w:val="28"/>
          <w:lang w:val="en-US"/>
        </w:rPr>
        <w:t>II</w:t>
      </w:r>
      <w:r w:rsidRPr="00D73AC7">
        <w:rPr>
          <w:szCs w:val="28"/>
        </w:rPr>
        <w:t>).</w:t>
      </w:r>
    </w:p>
    <w:p w:rsidR="00F821F8" w:rsidRPr="00BE4206" w:rsidRDefault="00F821F8" w:rsidP="00EC2210">
      <w:pPr>
        <w:tabs>
          <w:tab w:val="left" w:pos="3366"/>
        </w:tabs>
        <w:spacing w:line="360" w:lineRule="auto"/>
        <w:ind w:firstLine="709"/>
        <w:jc w:val="both"/>
        <w:rPr>
          <w:sz w:val="28"/>
          <w:szCs w:val="28"/>
        </w:rPr>
        <w:sectPr w:rsidR="00F821F8" w:rsidRPr="00BE4206" w:rsidSect="008D0E1D">
          <w:headerReference w:type="default" r:id="rId8"/>
          <w:footerReference w:type="default" r:id="rId9"/>
          <w:pgSz w:w="11907" w:h="16840" w:code="9"/>
          <w:pgMar w:top="1134" w:right="851" w:bottom="1134" w:left="1701" w:header="709" w:footer="709" w:gutter="0"/>
          <w:pgNumType w:start="63"/>
          <w:cols w:space="708"/>
          <w:docGrid w:linePitch="360"/>
        </w:sectPr>
      </w:pPr>
    </w:p>
    <w:p w:rsidR="00F821F8" w:rsidRDefault="00F821F8" w:rsidP="00EC2210">
      <w:pPr>
        <w:tabs>
          <w:tab w:val="left" w:pos="3366"/>
        </w:tabs>
        <w:spacing w:line="360" w:lineRule="auto"/>
        <w:ind w:firstLine="709"/>
        <w:jc w:val="both"/>
        <w:rPr>
          <w:b/>
          <w:szCs w:val="28"/>
        </w:rPr>
      </w:pPr>
      <w:r>
        <w:rPr>
          <w:b/>
          <w:noProof/>
          <w:szCs w:val="28"/>
        </w:rPr>
        <w:lastRenderedPageBreak/>
        <w:drawing>
          <wp:inline distT="0" distB="0" distL="0" distR="0" wp14:anchorId="293699A3" wp14:editId="2EB0D2D7">
            <wp:extent cx="4194000" cy="2340000"/>
            <wp:effectExtent l="19050" t="19050" r="16510" b="22225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4000" cy="23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Cs w:val="28"/>
        </w:rPr>
        <w:drawing>
          <wp:inline distT="0" distB="0" distL="0" distR="0" wp14:anchorId="509546AA" wp14:editId="09C4C951">
            <wp:extent cx="4194000" cy="2340000"/>
            <wp:effectExtent l="19050" t="19050" r="16510" b="22225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4000" cy="23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Style w:val="a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6"/>
        <w:gridCol w:w="6486"/>
      </w:tblGrid>
      <w:tr w:rsidR="00EC2210" w:rsidTr="00EC2210">
        <w:trPr>
          <w:trHeight w:val="371"/>
          <w:jc w:val="center"/>
        </w:trPr>
        <w:tc>
          <w:tcPr>
            <w:tcW w:w="6486" w:type="dxa"/>
            <w:vAlign w:val="center"/>
          </w:tcPr>
          <w:p w:rsidR="00EC2210" w:rsidRDefault="00EC2210" w:rsidP="00F3555D">
            <w:pPr>
              <w:tabs>
                <w:tab w:val="left" w:pos="3366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67A6A">
              <w:rPr>
                <w:b/>
                <w:sz w:val="20"/>
                <w:szCs w:val="20"/>
              </w:rPr>
              <w:t>Рис.</w:t>
            </w:r>
            <w:r w:rsidR="00F3555D">
              <w:rPr>
                <w:b/>
                <w:sz w:val="20"/>
                <w:szCs w:val="20"/>
              </w:rPr>
              <w:t xml:space="preserve"> 2</w:t>
            </w:r>
            <w:r w:rsidR="00F3555D" w:rsidRPr="00F3555D">
              <w:rPr>
                <w:b/>
                <w:sz w:val="20"/>
                <w:szCs w:val="20"/>
              </w:rPr>
              <w:t>.3.</w:t>
            </w:r>
            <w:r w:rsidRPr="00467A6A">
              <w:rPr>
                <w:b/>
                <w:sz w:val="20"/>
                <w:szCs w:val="20"/>
              </w:rPr>
              <w:t>1 Зависимость вязкости от газосодержания</w:t>
            </w:r>
          </w:p>
        </w:tc>
        <w:tc>
          <w:tcPr>
            <w:tcW w:w="6486" w:type="dxa"/>
            <w:vAlign w:val="center"/>
          </w:tcPr>
          <w:p w:rsidR="00EC2210" w:rsidRDefault="00EC2210" w:rsidP="00F3555D">
            <w:pPr>
              <w:tabs>
                <w:tab w:val="left" w:pos="3366"/>
              </w:tabs>
              <w:spacing w:line="360" w:lineRule="auto"/>
              <w:ind w:firstLine="709"/>
              <w:jc w:val="center"/>
              <w:rPr>
                <w:b/>
                <w:sz w:val="20"/>
                <w:szCs w:val="20"/>
              </w:rPr>
            </w:pPr>
            <w:r w:rsidRPr="00467A6A">
              <w:rPr>
                <w:b/>
                <w:sz w:val="20"/>
                <w:szCs w:val="20"/>
              </w:rPr>
              <w:t>Рис.</w:t>
            </w:r>
            <w:r w:rsidR="00F3555D">
              <w:rPr>
                <w:b/>
                <w:sz w:val="20"/>
                <w:szCs w:val="20"/>
              </w:rPr>
              <w:t xml:space="preserve"> </w:t>
            </w:r>
            <w:r w:rsidR="00F3555D" w:rsidRPr="00F3555D">
              <w:rPr>
                <w:b/>
                <w:sz w:val="20"/>
                <w:szCs w:val="20"/>
              </w:rPr>
              <w:t>2.3</w:t>
            </w:r>
            <w:r w:rsidRPr="00467A6A">
              <w:rPr>
                <w:b/>
                <w:sz w:val="20"/>
                <w:szCs w:val="20"/>
              </w:rPr>
              <w:t>.2 Зависимость давления насыщения газосодержания</w:t>
            </w:r>
          </w:p>
        </w:tc>
      </w:tr>
    </w:tbl>
    <w:p w:rsidR="00F821F8" w:rsidRPr="00467A6A" w:rsidRDefault="00F821F8" w:rsidP="00EC2210">
      <w:pPr>
        <w:tabs>
          <w:tab w:val="left" w:pos="3366"/>
        </w:tabs>
        <w:spacing w:line="360" w:lineRule="auto"/>
        <w:ind w:firstLine="709"/>
        <w:jc w:val="both"/>
        <w:rPr>
          <w:b/>
          <w:sz w:val="20"/>
          <w:szCs w:val="20"/>
        </w:rPr>
      </w:pPr>
    </w:p>
    <w:p w:rsidR="00F821F8" w:rsidRPr="00BE4206" w:rsidRDefault="00F821F8" w:rsidP="00EC2210">
      <w:pPr>
        <w:tabs>
          <w:tab w:val="left" w:pos="336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6BEEEF" wp14:editId="10BA1DBF">
            <wp:extent cx="4194000" cy="2340000"/>
            <wp:effectExtent l="19050" t="19050" r="16510" b="22225"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4000" cy="23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4F13D079" wp14:editId="4631929D">
            <wp:extent cx="4194000" cy="2340000"/>
            <wp:effectExtent l="19050" t="19050" r="16510" b="22225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4000" cy="23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Style w:val="ad"/>
        <w:tblW w:w="4673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6"/>
        <w:gridCol w:w="6825"/>
      </w:tblGrid>
      <w:tr w:rsidR="00EC2210" w:rsidRPr="009F00FD" w:rsidTr="00EC2210">
        <w:trPr>
          <w:trHeight w:val="400"/>
          <w:jc w:val="center"/>
        </w:trPr>
        <w:tc>
          <w:tcPr>
            <w:tcW w:w="2531" w:type="pct"/>
            <w:vAlign w:val="center"/>
          </w:tcPr>
          <w:p w:rsidR="00EC2210" w:rsidRPr="009F00FD" w:rsidRDefault="00EC2210" w:rsidP="00F3555D">
            <w:pPr>
              <w:tabs>
                <w:tab w:val="left" w:pos="3366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9F00FD">
              <w:rPr>
                <w:b/>
                <w:sz w:val="20"/>
                <w:szCs w:val="20"/>
              </w:rPr>
              <w:t xml:space="preserve">Рис. </w:t>
            </w:r>
            <w:r w:rsidR="00585D9D" w:rsidRPr="009F00FD">
              <w:rPr>
                <w:b/>
                <w:sz w:val="20"/>
                <w:szCs w:val="20"/>
              </w:rPr>
              <w:t>2.3</w:t>
            </w:r>
            <w:r w:rsidRPr="009F00FD">
              <w:rPr>
                <w:b/>
                <w:sz w:val="20"/>
                <w:szCs w:val="20"/>
              </w:rPr>
              <w:t xml:space="preserve">.3 Зависимость объемного коэффициента от газосодержания </w:t>
            </w:r>
          </w:p>
        </w:tc>
        <w:tc>
          <w:tcPr>
            <w:tcW w:w="2469" w:type="pct"/>
            <w:vAlign w:val="center"/>
          </w:tcPr>
          <w:p w:rsidR="00EC2210" w:rsidRPr="009F00FD" w:rsidRDefault="00EC2210" w:rsidP="00585D9D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9F00FD">
              <w:rPr>
                <w:b/>
                <w:sz w:val="20"/>
                <w:szCs w:val="20"/>
              </w:rPr>
              <w:t xml:space="preserve">Рис. </w:t>
            </w:r>
            <w:r w:rsidR="00585D9D" w:rsidRPr="009F00FD">
              <w:rPr>
                <w:b/>
                <w:sz w:val="20"/>
                <w:szCs w:val="20"/>
              </w:rPr>
              <w:t>2.3</w:t>
            </w:r>
            <w:r w:rsidRPr="009F00FD">
              <w:rPr>
                <w:b/>
                <w:sz w:val="20"/>
                <w:szCs w:val="20"/>
              </w:rPr>
              <w:t>.4 Зависимость плотности пластовой нефти от газосодержания</w:t>
            </w:r>
          </w:p>
        </w:tc>
      </w:tr>
    </w:tbl>
    <w:p w:rsidR="00F821F8" w:rsidRPr="00BE4206" w:rsidRDefault="00F821F8" w:rsidP="00EC2210">
      <w:pPr>
        <w:rPr>
          <w:b/>
          <w:szCs w:val="28"/>
        </w:rPr>
      </w:pPr>
    </w:p>
    <w:p w:rsidR="00F821F8" w:rsidRPr="00BE4206" w:rsidRDefault="00F821F8" w:rsidP="00EC2210">
      <w:pPr>
        <w:spacing w:line="360" w:lineRule="auto"/>
        <w:ind w:firstLine="709"/>
        <w:jc w:val="both"/>
        <w:rPr>
          <w:sz w:val="28"/>
          <w:szCs w:val="28"/>
        </w:rPr>
        <w:sectPr w:rsidR="00F821F8" w:rsidRPr="00BE4206" w:rsidSect="00BD46A4">
          <w:headerReference w:type="default" r:id="rId14"/>
          <w:footerReference w:type="default" r:id="rId15"/>
          <w:pgSz w:w="16840" w:h="11907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F821F8" w:rsidRDefault="00F821F8" w:rsidP="00EC2210">
      <w:pPr>
        <w:jc w:val="both"/>
        <w:rPr>
          <w:rFonts w:eastAsiaTheme="minorEastAsia"/>
          <w:b/>
          <w:sz w:val="20"/>
          <w:szCs w:val="20"/>
          <w:lang w:eastAsia="en-US"/>
        </w:rPr>
      </w:pPr>
      <w:r w:rsidRPr="00467A6A">
        <w:rPr>
          <w:rFonts w:eastAsiaTheme="minorEastAsia"/>
          <w:b/>
          <w:sz w:val="20"/>
          <w:szCs w:val="20"/>
          <w:lang w:eastAsia="en-US"/>
        </w:rPr>
        <w:lastRenderedPageBreak/>
        <w:t xml:space="preserve">Таблица </w:t>
      </w:r>
      <w:r w:rsidR="00585D9D">
        <w:rPr>
          <w:rFonts w:eastAsiaTheme="minorEastAsia"/>
          <w:b/>
          <w:sz w:val="20"/>
          <w:szCs w:val="20"/>
          <w:lang w:eastAsia="en-US"/>
        </w:rPr>
        <w:t>2.</w:t>
      </w:r>
      <w:r w:rsidR="00585D9D" w:rsidRPr="00585D9D">
        <w:rPr>
          <w:rFonts w:eastAsiaTheme="minorEastAsia"/>
          <w:b/>
          <w:sz w:val="20"/>
          <w:szCs w:val="20"/>
          <w:lang w:eastAsia="en-US"/>
        </w:rPr>
        <w:t>3</w:t>
      </w:r>
      <w:r>
        <w:rPr>
          <w:rFonts w:eastAsiaTheme="minorEastAsia"/>
          <w:b/>
          <w:sz w:val="20"/>
          <w:szCs w:val="20"/>
          <w:lang w:eastAsia="en-US"/>
        </w:rPr>
        <w:t>.1</w:t>
      </w:r>
      <w:r w:rsidRPr="00467A6A">
        <w:rPr>
          <w:rFonts w:eastAsiaTheme="minorEastAsia"/>
          <w:b/>
          <w:sz w:val="20"/>
          <w:szCs w:val="20"/>
          <w:lang w:eastAsia="en-US"/>
        </w:rPr>
        <w:t>. – Физико-химические свойства нефти в пластовых условиях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550"/>
        <w:gridCol w:w="1122"/>
        <w:gridCol w:w="725"/>
        <w:gridCol w:w="1572"/>
        <w:gridCol w:w="1372"/>
        <w:gridCol w:w="1121"/>
        <w:gridCol w:w="725"/>
        <w:gridCol w:w="1572"/>
        <w:gridCol w:w="1372"/>
        <w:gridCol w:w="1121"/>
        <w:gridCol w:w="725"/>
        <w:gridCol w:w="1572"/>
        <w:gridCol w:w="1372"/>
        <w:gridCol w:w="1121"/>
        <w:gridCol w:w="725"/>
        <w:gridCol w:w="1572"/>
        <w:gridCol w:w="1377"/>
      </w:tblGrid>
      <w:tr w:rsidR="00587768" w:rsidRPr="009F00FD" w:rsidTr="009F00FD">
        <w:trPr>
          <w:trHeight w:val="330"/>
        </w:trPr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Наименование</w:t>
            </w:r>
          </w:p>
        </w:tc>
        <w:tc>
          <w:tcPr>
            <w:tcW w:w="1103" w:type="pct"/>
            <w:gridSpan w:val="4"/>
            <w:shd w:val="clear" w:color="auto" w:fill="auto"/>
            <w:vAlign w:val="center"/>
            <w:hideMark/>
          </w:tcPr>
          <w:p w:rsidR="00587768" w:rsidRPr="009F00FD" w:rsidRDefault="00587768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 xml:space="preserve">K1al2 </w:t>
            </w:r>
            <w:r w:rsidR="00100D60" w:rsidRPr="009F00FD">
              <w:rPr>
                <w:color w:val="000000"/>
                <w:sz w:val="20"/>
                <w:szCs w:val="20"/>
                <w:lang w:val="en-US" w:eastAsia="ja-JP"/>
              </w:rPr>
              <w:t>(</w:t>
            </w:r>
            <w:r w:rsidRPr="009F00FD">
              <w:rPr>
                <w:color w:val="000000"/>
                <w:sz w:val="20"/>
                <w:szCs w:val="20"/>
                <w:lang w:eastAsia="ja-JP"/>
              </w:rPr>
              <w:t>Ia блок</w:t>
            </w:r>
            <w:r w:rsidR="00100D60" w:rsidRPr="009F00FD">
              <w:rPr>
                <w:color w:val="000000"/>
                <w:sz w:val="20"/>
                <w:szCs w:val="20"/>
                <w:lang w:val="en-US" w:eastAsia="ja-JP"/>
              </w:rPr>
              <w:t>)</w:t>
            </w:r>
          </w:p>
        </w:tc>
        <w:tc>
          <w:tcPr>
            <w:tcW w:w="1103" w:type="pct"/>
            <w:gridSpan w:val="4"/>
            <w:shd w:val="clear" w:color="auto" w:fill="auto"/>
            <w:vAlign w:val="center"/>
            <w:hideMark/>
          </w:tcPr>
          <w:p w:rsidR="00587768" w:rsidRPr="009F00FD" w:rsidRDefault="00100D60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 xml:space="preserve">K1al2 </w:t>
            </w:r>
            <w:r w:rsidRPr="009F00FD">
              <w:rPr>
                <w:color w:val="000000"/>
                <w:sz w:val="20"/>
                <w:szCs w:val="20"/>
                <w:lang w:val="en-US" w:eastAsia="ja-JP"/>
              </w:rPr>
              <w:t>(</w:t>
            </w:r>
            <w:r w:rsidR="00587768" w:rsidRPr="009F00FD">
              <w:rPr>
                <w:color w:val="000000"/>
                <w:sz w:val="20"/>
                <w:szCs w:val="20"/>
                <w:lang w:eastAsia="ja-JP"/>
              </w:rPr>
              <w:t>II блок</w:t>
            </w:r>
            <w:r w:rsidRPr="009F00FD">
              <w:rPr>
                <w:color w:val="000000"/>
                <w:sz w:val="20"/>
                <w:szCs w:val="20"/>
                <w:lang w:val="en-US" w:eastAsia="ja-JP"/>
              </w:rPr>
              <w:t>)</w:t>
            </w:r>
          </w:p>
        </w:tc>
        <w:tc>
          <w:tcPr>
            <w:tcW w:w="1103" w:type="pct"/>
            <w:gridSpan w:val="4"/>
            <w:shd w:val="clear" w:color="auto" w:fill="auto"/>
            <w:vAlign w:val="center"/>
            <w:hideMark/>
          </w:tcPr>
          <w:p w:rsidR="00587768" w:rsidRPr="009F00FD" w:rsidRDefault="00587768">
            <w:pPr>
              <w:jc w:val="center"/>
              <w:rPr>
                <w:color w:val="000000"/>
                <w:sz w:val="20"/>
                <w:szCs w:val="20"/>
                <w:lang w:val="en-US" w:eastAsia="ja-JP"/>
              </w:rPr>
            </w:pPr>
            <w:r w:rsidRPr="009F00FD">
              <w:rPr>
                <w:color w:val="000000"/>
                <w:sz w:val="20"/>
                <w:szCs w:val="20"/>
                <w:lang w:val="en-US" w:eastAsia="ja-JP"/>
              </w:rPr>
              <w:t xml:space="preserve">K1a-ne  </w:t>
            </w:r>
            <w:r w:rsidR="00100D60" w:rsidRPr="009F00FD">
              <w:rPr>
                <w:color w:val="000000"/>
                <w:sz w:val="20"/>
                <w:szCs w:val="20"/>
                <w:lang w:val="en-US" w:eastAsia="ja-JP"/>
              </w:rPr>
              <w:t>(</w:t>
            </w:r>
            <w:r w:rsidRPr="009F00FD">
              <w:rPr>
                <w:color w:val="000000"/>
                <w:sz w:val="20"/>
                <w:szCs w:val="20"/>
                <w:lang w:val="en-US" w:eastAsia="ja-JP"/>
              </w:rPr>
              <w:t xml:space="preserve">II </w:t>
            </w:r>
            <w:r w:rsidRPr="009F00FD">
              <w:rPr>
                <w:color w:val="000000"/>
                <w:sz w:val="20"/>
                <w:szCs w:val="20"/>
                <w:lang w:eastAsia="ja-JP"/>
              </w:rPr>
              <w:t>блок</w:t>
            </w:r>
            <w:r w:rsidR="00100D60" w:rsidRPr="009F00FD">
              <w:rPr>
                <w:color w:val="000000"/>
                <w:sz w:val="20"/>
                <w:szCs w:val="20"/>
                <w:lang w:val="en-US" w:eastAsia="ja-JP"/>
              </w:rPr>
              <w:t>)</w:t>
            </w:r>
          </w:p>
        </w:tc>
        <w:tc>
          <w:tcPr>
            <w:tcW w:w="1103" w:type="pct"/>
            <w:gridSpan w:val="4"/>
            <w:shd w:val="clear" w:color="auto" w:fill="auto"/>
            <w:vAlign w:val="center"/>
            <w:hideMark/>
          </w:tcPr>
          <w:p w:rsidR="00587768" w:rsidRPr="009F00FD" w:rsidRDefault="00587768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 xml:space="preserve">Ю-II </w:t>
            </w:r>
            <w:r w:rsidR="00100D60" w:rsidRPr="009F00FD">
              <w:rPr>
                <w:color w:val="000000"/>
                <w:sz w:val="20"/>
                <w:szCs w:val="20"/>
                <w:lang w:eastAsia="ja-JP"/>
              </w:rPr>
              <w:t>(</w:t>
            </w:r>
            <w:r w:rsidRPr="009F00FD">
              <w:rPr>
                <w:color w:val="000000"/>
                <w:sz w:val="20"/>
                <w:szCs w:val="20"/>
                <w:lang w:eastAsia="ja-JP"/>
              </w:rPr>
              <w:t>Iа-1 блок</w:t>
            </w:r>
            <w:r w:rsidR="00100D60" w:rsidRPr="009F00FD">
              <w:rPr>
                <w:color w:val="000000"/>
                <w:sz w:val="20"/>
                <w:szCs w:val="20"/>
                <w:lang w:eastAsia="ja-JP"/>
              </w:rPr>
              <w:t>)</w:t>
            </w:r>
          </w:p>
        </w:tc>
      </w:tr>
      <w:tr w:rsidR="009F00FD" w:rsidRPr="009F00FD" w:rsidTr="009F00FD">
        <w:trPr>
          <w:trHeight w:val="510"/>
        </w:trPr>
        <w:tc>
          <w:tcPr>
            <w:tcW w:w="587" w:type="pct"/>
            <w:vMerge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425" w:type="pct"/>
            <w:gridSpan w:val="2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Кол-во исследованных</w:t>
            </w:r>
          </w:p>
        </w:tc>
        <w:tc>
          <w:tcPr>
            <w:tcW w:w="362" w:type="pct"/>
            <w:vMerge w:val="restar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Диапазон изменения</w:t>
            </w:r>
          </w:p>
        </w:tc>
        <w:tc>
          <w:tcPr>
            <w:tcW w:w="316" w:type="pct"/>
            <w:vMerge w:val="restar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Среднее значение</w:t>
            </w:r>
          </w:p>
        </w:tc>
        <w:tc>
          <w:tcPr>
            <w:tcW w:w="425" w:type="pct"/>
            <w:gridSpan w:val="2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Кол-во исследованных</w:t>
            </w:r>
          </w:p>
        </w:tc>
        <w:tc>
          <w:tcPr>
            <w:tcW w:w="362" w:type="pct"/>
            <w:vMerge w:val="restar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Диапазон изменения</w:t>
            </w:r>
          </w:p>
        </w:tc>
        <w:tc>
          <w:tcPr>
            <w:tcW w:w="316" w:type="pct"/>
            <w:vMerge w:val="restar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Среднее значение</w:t>
            </w:r>
          </w:p>
        </w:tc>
        <w:tc>
          <w:tcPr>
            <w:tcW w:w="425" w:type="pct"/>
            <w:gridSpan w:val="2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Кол-во исследованных</w:t>
            </w:r>
          </w:p>
        </w:tc>
        <w:tc>
          <w:tcPr>
            <w:tcW w:w="362" w:type="pct"/>
            <w:vMerge w:val="restar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Диапазон изменения</w:t>
            </w:r>
          </w:p>
        </w:tc>
        <w:tc>
          <w:tcPr>
            <w:tcW w:w="316" w:type="pct"/>
            <w:vMerge w:val="restar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Среднее значение</w:t>
            </w:r>
          </w:p>
        </w:tc>
        <w:tc>
          <w:tcPr>
            <w:tcW w:w="425" w:type="pct"/>
            <w:gridSpan w:val="2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Кол-во исследованных</w:t>
            </w:r>
          </w:p>
        </w:tc>
        <w:tc>
          <w:tcPr>
            <w:tcW w:w="362" w:type="pct"/>
            <w:vMerge w:val="restar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Диапазон изменения</w:t>
            </w:r>
          </w:p>
        </w:tc>
        <w:tc>
          <w:tcPr>
            <w:tcW w:w="316" w:type="pct"/>
            <w:vMerge w:val="restar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Среднее значение</w:t>
            </w:r>
          </w:p>
        </w:tc>
      </w:tr>
      <w:tr w:rsidR="009F00FD" w:rsidRPr="009F00FD" w:rsidTr="009F00FD">
        <w:trPr>
          <w:trHeight w:val="510"/>
        </w:trPr>
        <w:tc>
          <w:tcPr>
            <w:tcW w:w="587" w:type="pct"/>
            <w:vMerge/>
            <w:vAlign w:val="center"/>
            <w:hideMark/>
          </w:tcPr>
          <w:p w:rsidR="00587768" w:rsidRPr="009F00FD" w:rsidRDefault="00587768" w:rsidP="009F00FD">
            <w:pPr>
              <w:rPr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скважин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проб</w:t>
            </w:r>
          </w:p>
        </w:tc>
        <w:tc>
          <w:tcPr>
            <w:tcW w:w="362" w:type="pct"/>
            <w:vMerge/>
            <w:vAlign w:val="center"/>
            <w:hideMark/>
          </w:tcPr>
          <w:p w:rsidR="00587768" w:rsidRPr="009F00FD" w:rsidRDefault="00587768" w:rsidP="009F00FD">
            <w:pPr>
              <w:rPr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16" w:type="pct"/>
            <w:vMerge/>
            <w:vAlign w:val="center"/>
            <w:hideMark/>
          </w:tcPr>
          <w:p w:rsidR="00587768" w:rsidRPr="009F00FD" w:rsidRDefault="00587768" w:rsidP="009F00FD">
            <w:pPr>
              <w:rPr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скважин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проб</w:t>
            </w:r>
          </w:p>
        </w:tc>
        <w:tc>
          <w:tcPr>
            <w:tcW w:w="362" w:type="pct"/>
            <w:vMerge/>
            <w:vAlign w:val="center"/>
            <w:hideMark/>
          </w:tcPr>
          <w:p w:rsidR="00587768" w:rsidRPr="009F00FD" w:rsidRDefault="00587768" w:rsidP="009F00FD">
            <w:pPr>
              <w:rPr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16" w:type="pct"/>
            <w:vMerge/>
            <w:vAlign w:val="center"/>
            <w:hideMark/>
          </w:tcPr>
          <w:p w:rsidR="00587768" w:rsidRPr="009F00FD" w:rsidRDefault="00587768" w:rsidP="009F00FD">
            <w:pPr>
              <w:rPr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скважин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проб</w:t>
            </w:r>
          </w:p>
        </w:tc>
        <w:tc>
          <w:tcPr>
            <w:tcW w:w="362" w:type="pct"/>
            <w:vMerge/>
            <w:vAlign w:val="center"/>
            <w:hideMark/>
          </w:tcPr>
          <w:p w:rsidR="00587768" w:rsidRPr="009F00FD" w:rsidRDefault="00587768" w:rsidP="009F00FD">
            <w:pPr>
              <w:rPr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16" w:type="pct"/>
            <w:vMerge/>
            <w:vAlign w:val="center"/>
            <w:hideMark/>
          </w:tcPr>
          <w:p w:rsidR="00587768" w:rsidRPr="009F00FD" w:rsidRDefault="00587768" w:rsidP="009F00FD">
            <w:pPr>
              <w:rPr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скважин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проб</w:t>
            </w:r>
          </w:p>
        </w:tc>
        <w:tc>
          <w:tcPr>
            <w:tcW w:w="362" w:type="pct"/>
            <w:vMerge/>
            <w:vAlign w:val="center"/>
            <w:hideMark/>
          </w:tcPr>
          <w:p w:rsidR="00587768" w:rsidRPr="009F00FD" w:rsidRDefault="00587768" w:rsidP="009F00FD">
            <w:pPr>
              <w:rPr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16" w:type="pct"/>
            <w:vMerge/>
            <w:vAlign w:val="center"/>
            <w:hideMark/>
          </w:tcPr>
          <w:p w:rsidR="00587768" w:rsidRPr="009F00FD" w:rsidRDefault="00587768" w:rsidP="009F00FD">
            <w:pPr>
              <w:rPr>
                <w:color w:val="000000"/>
                <w:sz w:val="20"/>
                <w:szCs w:val="20"/>
                <w:lang w:eastAsia="ja-JP"/>
              </w:rPr>
            </w:pPr>
          </w:p>
        </w:tc>
      </w:tr>
      <w:tr w:rsidR="00587768" w:rsidRPr="009F00FD" w:rsidTr="009F00FD">
        <w:trPr>
          <w:trHeight w:val="255"/>
        </w:trPr>
        <w:tc>
          <w:tcPr>
            <w:tcW w:w="5000" w:type="pct"/>
            <w:gridSpan w:val="17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i/>
                <w:iCs/>
                <w:color w:val="000000"/>
                <w:sz w:val="20"/>
                <w:szCs w:val="20"/>
                <w:u w:val="single"/>
                <w:lang w:eastAsia="ja-JP"/>
              </w:rPr>
            </w:pPr>
            <w:r w:rsidRPr="009F00FD">
              <w:rPr>
                <w:i/>
                <w:iCs/>
                <w:color w:val="000000"/>
                <w:sz w:val="20"/>
                <w:szCs w:val="20"/>
                <w:u w:val="single"/>
                <w:lang w:eastAsia="ja-JP"/>
              </w:rPr>
              <w:t>а) Нефть</w:t>
            </w:r>
          </w:p>
        </w:tc>
      </w:tr>
      <w:tr w:rsidR="009F00FD" w:rsidRPr="009F00FD" w:rsidTr="009F00FD">
        <w:trPr>
          <w:trHeight w:val="255"/>
        </w:trPr>
        <w:tc>
          <w:tcPr>
            <w:tcW w:w="587" w:type="pct"/>
            <w:shd w:val="clear" w:color="auto" w:fill="auto"/>
            <w:vAlign w:val="center"/>
            <w:hideMark/>
          </w:tcPr>
          <w:p w:rsidR="00587768" w:rsidRPr="009F00FD" w:rsidRDefault="00587768" w:rsidP="009F00FD">
            <w:pPr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Пластовое давление, МПа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1.9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2.4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4.4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4.7</w:t>
            </w:r>
          </w:p>
        </w:tc>
      </w:tr>
      <w:tr w:rsidR="009F00FD" w:rsidRPr="009F00FD" w:rsidTr="009F00FD">
        <w:trPr>
          <w:trHeight w:val="255"/>
        </w:trPr>
        <w:tc>
          <w:tcPr>
            <w:tcW w:w="587" w:type="pct"/>
            <w:shd w:val="clear" w:color="auto" w:fill="auto"/>
            <w:vAlign w:val="center"/>
            <w:hideMark/>
          </w:tcPr>
          <w:p w:rsidR="00587768" w:rsidRPr="009F00FD" w:rsidRDefault="00587768" w:rsidP="009F00FD">
            <w:pPr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Давление насыщения газом, МПа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1.5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1.6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1.3 - 2.5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1.9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3.3</w:t>
            </w:r>
          </w:p>
        </w:tc>
      </w:tr>
      <w:tr w:rsidR="009F00FD" w:rsidRPr="009F00FD" w:rsidTr="009F00FD">
        <w:trPr>
          <w:trHeight w:val="255"/>
        </w:trPr>
        <w:tc>
          <w:tcPr>
            <w:tcW w:w="587" w:type="pct"/>
            <w:shd w:val="clear" w:color="auto" w:fill="auto"/>
            <w:vAlign w:val="center"/>
            <w:hideMark/>
          </w:tcPr>
          <w:p w:rsidR="00587768" w:rsidRPr="009F00FD" w:rsidRDefault="00587768" w:rsidP="009F00FD">
            <w:pPr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Газосодержание, м</w:t>
            </w:r>
            <w:r w:rsidRPr="009F00FD">
              <w:rPr>
                <w:color w:val="000000"/>
                <w:sz w:val="20"/>
                <w:szCs w:val="20"/>
                <w:vertAlign w:val="superscript"/>
                <w:lang w:eastAsia="ja-JP"/>
              </w:rPr>
              <w:t>3</w:t>
            </w:r>
            <w:r w:rsidRPr="009F00FD">
              <w:rPr>
                <w:color w:val="000000"/>
                <w:sz w:val="20"/>
                <w:szCs w:val="20"/>
                <w:lang w:eastAsia="ja-JP"/>
              </w:rPr>
              <w:t>/т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1.3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13.6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6.0 - 10.0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19.5</w:t>
            </w:r>
          </w:p>
        </w:tc>
      </w:tr>
      <w:tr w:rsidR="009F00FD" w:rsidRPr="009F00FD" w:rsidTr="009F00FD">
        <w:trPr>
          <w:trHeight w:val="255"/>
        </w:trPr>
        <w:tc>
          <w:tcPr>
            <w:tcW w:w="587" w:type="pct"/>
            <w:shd w:val="clear" w:color="auto" w:fill="auto"/>
            <w:vAlign w:val="center"/>
            <w:hideMark/>
          </w:tcPr>
          <w:p w:rsidR="00587768" w:rsidRPr="009F00FD" w:rsidRDefault="00587768" w:rsidP="009F00FD">
            <w:pPr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Плотность, кг/м</w:t>
            </w:r>
            <w:r w:rsidRPr="009F00FD">
              <w:rPr>
                <w:color w:val="000000"/>
                <w:sz w:val="20"/>
                <w:szCs w:val="20"/>
                <w:vertAlign w:val="superscript"/>
                <w:lang w:eastAsia="ja-JP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901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881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899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888</w:t>
            </w:r>
          </w:p>
        </w:tc>
      </w:tr>
      <w:tr w:rsidR="009F00FD" w:rsidRPr="009F00FD" w:rsidTr="009F00FD">
        <w:trPr>
          <w:trHeight w:val="255"/>
        </w:trPr>
        <w:tc>
          <w:tcPr>
            <w:tcW w:w="587" w:type="pct"/>
            <w:shd w:val="clear" w:color="auto" w:fill="auto"/>
            <w:vAlign w:val="center"/>
            <w:hideMark/>
          </w:tcPr>
          <w:p w:rsidR="00587768" w:rsidRPr="009F00FD" w:rsidRDefault="00587768" w:rsidP="009F00FD">
            <w:pPr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Вязкость, мПа×с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136.9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62.8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60.9 - 68.5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64.7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18</w:t>
            </w:r>
          </w:p>
        </w:tc>
      </w:tr>
      <w:tr w:rsidR="009F00FD" w:rsidRPr="009F00FD" w:rsidTr="009F00FD">
        <w:trPr>
          <w:trHeight w:val="242"/>
        </w:trPr>
        <w:tc>
          <w:tcPr>
            <w:tcW w:w="587" w:type="pct"/>
            <w:shd w:val="clear" w:color="auto" w:fill="auto"/>
            <w:vAlign w:val="center"/>
            <w:hideMark/>
          </w:tcPr>
          <w:p w:rsidR="00587768" w:rsidRPr="009F00FD" w:rsidRDefault="00587768" w:rsidP="009F00FD">
            <w:pPr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Объемный коэффициент нефти д.ед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1.02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1.039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1.010 - 1.011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1.01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1.059</w:t>
            </w:r>
          </w:p>
        </w:tc>
      </w:tr>
      <w:tr w:rsidR="009F00FD" w:rsidRPr="009F00FD" w:rsidTr="009F00FD">
        <w:trPr>
          <w:trHeight w:val="255"/>
        </w:trPr>
        <w:tc>
          <w:tcPr>
            <w:tcW w:w="587" w:type="pct"/>
            <w:shd w:val="clear" w:color="auto" w:fill="auto"/>
            <w:vAlign w:val="center"/>
            <w:hideMark/>
          </w:tcPr>
          <w:p w:rsidR="00587768" w:rsidRPr="009F00FD" w:rsidRDefault="00587768" w:rsidP="009F00FD">
            <w:pPr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 xml:space="preserve">Пластовая температура, </w:t>
            </w:r>
            <w:r w:rsidRPr="009F00FD">
              <w:rPr>
                <w:color w:val="000000"/>
                <w:sz w:val="20"/>
                <w:szCs w:val="20"/>
                <w:vertAlign w:val="superscript"/>
                <w:lang w:eastAsia="ja-JP"/>
              </w:rPr>
              <w:t>º</w:t>
            </w:r>
            <w:r w:rsidRPr="009F00FD">
              <w:rPr>
                <w:color w:val="000000"/>
                <w:sz w:val="20"/>
                <w:szCs w:val="20"/>
                <w:lang w:eastAsia="ja-JP"/>
              </w:rPr>
              <w:t>С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7768" w:rsidRPr="009F00FD" w:rsidRDefault="00587768" w:rsidP="002407D4">
            <w:pPr>
              <w:jc w:val="center"/>
              <w:rPr>
                <w:color w:val="000000"/>
                <w:sz w:val="20"/>
                <w:szCs w:val="20"/>
                <w:lang w:eastAsia="ja-JP"/>
              </w:rPr>
            </w:pPr>
            <w:r w:rsidRPr="009F00FD">
              <w:rPr>
                <w:color w:val="000000"/>
                <w:sz w:val="20"/>
                <w:szCs w:val="20"/>
                <w:lang w:eastAsia="ja-JP"/>
              </w:rPr>
              <w:t>32</w:t>
            </w:r>
          </w:p>
        </w:tc>
      </w:tr>
    </w:tbl>
    <w:p w:rsidR="00587768" w:rsidRPr="00100D60" w:rsidRDefault="00587768" w:rsidP="00EC2210">
      <w:pPr>
        <w:jc w:val="both"/>
        <w:rPr>
          <w:b/>
          <w:sz w:val="20"/>
          <w:szCs w:val="20"/>
        </w:rPr>
      </w:pPr>
    </w:p>
    <w:p w:rsidR="00F821F8" w:rsidRDefault="00585D9D" w:rsidP="00EC221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Продолжение таблицы 2.</w:t>
      </w:r>
      <w:r>
        <w:rPr>
          <w:b/>
          <w:sz w:val="20"/>
          <w:szCs w:val="20"/>
          <w:lang w:val="en-US"/>
        </w:rPr>
        <w:t>3</w:t>
      </w:r>
      <w:r w:rsidR="00F821F8" w:rsidRPr="00100D60">
        <w:rPr>
          <w:b/>
          <w:sz w:val="20"/>
          <w:szCs w:val="20"/>
        </w:rPr>
        <w:t>.1.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520"/>
        <w:gridCol w:w="1099"/>
        <w:gridCol w:w="734"/>
        <w:gridCol w:w="1585"/>
        <w:gridCol w:w="1381"/>
        <w:gridCol w:w="1099"/>
        <w:gridCol w:w="734"/>
        <w:gridCol w:w="1585"/>
        <w:gridCol w:w="1381"/>
        <w:gridCol w:w="1099"/>
        <w:gridCol w:w="734"/>
        <w:gridCol w:w="1585"/>
        <w:gridCol w:w="1381"/>
        <w:gridCol w:w="1099"/>
        <w:gridCol w:w="734"/>
        <w:gridCol w:w="1585"/>
        <w:gridCol w:w="1381"/>
      </w:tblGrid>
      <w:tr w:rsidR="009F00FD" w:rsidRPr="009F00FD" w:rsidTr="009F00FD">
        <w:trPr>
          <w:trHeight w:val="255"/>
        </w:trPr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105" w:type="pct"/>
            <w:gridSpan w:val="4"/>
            <w:shd w:val="clear" w:color="auto" w:fill="auto"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 xml:space="preserve">Ю-II  Iб-1 блок </w:t>
            </w:r>
          </w:p>
        </w:tc>
        <w:tc>
          <w:tcPr>
            <w:tcW w:w="1105" w:type="pct"/>
            <w:gridSpan w:val="4"/>
            <w:shd w:val="clear" w:color="auto" w:fill="auto"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 xml:space="preserve">Ю-III  Iа-1 блок </w:t>
            </w:r>
          </w:p>
        </w:tc>
        <w:tc>
          <w:tcPr>
            <w:tcW w:w="1105" w:type="pct"/>
            <w:gridSpan w:val="4"/>
            <w:shd w:val="clear" w:color="auto" w:fill="auto"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 xml:space="preserve">Ю-V  Iа-1 блок </w:t>
            </w:r>
          </w:p>
        </w:tc>
        <w:tc>
          <w:tcPr>
            <w:tcW w:w="1105" w:type="pct"/>
            <w:gridSpan w:val="4"/>
            <w:shd w:val="clear" w:color="auto" w:fill="auto"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 xml:space="preserve">Ю-VI  Iа блок </w:t>
            </w:r>
          </w:p>
        </w:tc>
      </w:tr>
      <w:tr w:rsidR="009F00FD" w:rsidRPr="00A171DB" w:rsidTr="009F00FD">
        <w:trPr>
          <w:trHeight w:val="255"/>
        </w:trPr>
        <w:tc>
          <w:tcPr>
            <w:tcW w:w="580" w:type="pct"/>
            <w:vMerge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Кол-во исследованных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422" w:type="pct"/>
            <w:gridSpan w:val="2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Кол-во исследованных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422" w:type="pct"/>
            <w:gridSpan w:val="2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Кол-во исследованных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422" w:type="pct"/>
            <w:gridSpan w:val="2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Кол-во исследованных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Среднее значение</w:t>
            </w:r>
          </w:p>
        </w:tc>
      </w:tr>
      <w:tr w:rsidR="009F00FD" w:rsidRPr="00A171DB" w:rsidTr="009F00FD">
        <w:trPr>
          <w:trHeight w:val="510"/>
        </w:trPr>
        <w:tc>
          <w:tcPr>
            <w:tcW w:w="580" w:type="pct"/>
            <w:vMerge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скважин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65" w:type="pct"/>
            <w:vMerge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скважин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65" w:type="pct"/>
            <w:vMerge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скважин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65" w:type="pct"/>
            <w:vMerge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скважин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65" w:type="pct"/>
            <w:vMerge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</w:p>
        </w:tc>
      </w:tr>
      <w:tr w:rsidR="009F00FD" w:rsidRPr="00A171DB" w:rsidTr="009F00FD">
        <w:trPr>
          <w:trHeight w:val="255"/>
        </w:trPr>
        <w:tc>
          <w:tcPr>
            <w:tcW w:w="5000" w:type="pct"/>
            <w:gridSpan w:val="17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i/>
                <w:iCs/>
                <w:color w:val="000000"/>
                <w:sz w:val="20"/>
                <w:szCs w:val="20"/>
                <w:u w:val="single"/>
              </w:rPr>
            </w:pPr>
            <w:r w:rsidRPr="002407D4">
              <w:rPr>
                <w:i/>
                <w:iCs/>
                <w:color w:val="000000"/>
                <w:sz w:val="20"/>
                <w:szCs w:val="20"/>
                <w:u w:val="single"/>
              </w:rPr>
              <w:t>а) Нефть</w:t>
            </w:r>
          </w:p>
        </w:tc>
      </w:tr>
      <w:tr w:rsidR="009F00FD" w:rsidRPr="00A171DB" w:rsidTr="009F00FD">
        <w:trPr>
          <w:trHeight w:val="255"/>
        </w:trPr>
        <w:tc>
          <w:tcPr>
            <w:tcW w:w="580" w:type="pct"/>
            <w:shd w:val="clear" w:color="auto" w:fill="auto"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Пластовое давление, МПа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4.4 - 5.3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4,7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4,1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4,7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5.6 - 5.9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5,7</w:t>
            </w:r>
          </w:p>
        </w:tc>
      </w:tr>
      <w:tr w:rsidR="009F00FD" w:rsidRPr="00A171DB" w:rsidTr="009F00FD">
        <w:trPr>
          <w:trHeight w:val="255"/>
        </w:trPr>
        <w:tc>
          <w:tcPr>
            <w:tcW w:w="580" w:type="pct"/>
            <w:shd w:val="clear" w:color="auto" w:fill="auto"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Давление насыщения газом, МПа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2.7 - 4.7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3,8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3,2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4.6 - 5.2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4,9</w:t>
            </w:r>
          </w:p>
        </w:tc>
      </w:tr>
      <w:tr w:rsidR="009F00FD" w:rsidRPr="00A171DB" w:rsidTr="009F00FD">
        <w:trPr>
          <w:trHeight w:val="255"/>
        </w:trPr>
        <w:tc>
          <w:tcPr>
            <w:tcW w:w="580" w:type="pct"/>
            <w:shd w:val="clear" w:color="auto" w:fill="auto"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Газосодержание, м</w:t>
            </w:r>
            <w:r w:rsidRPr="002407D4">
              <w:rPr>
                <w:color w:val="000000"/>
                <w:sz w:val="20"/>
                <w:szCs w:val="20"/>
                <w:vertAlign w:val="superscript"/>
              </w:rPr>
              <w:t>3</w:t>
            </w:r>
            <w:r w:rsidRPr="002407D4">
              <w:rPr>
                <w:color w:val="000000"/>
                <w:sz w:val="20"/>
                <w:szCs w:val="20"/>
              </w:rPr>
              <w:t>/т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14.8 - 36.5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25,2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22,3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39.2 - 42.5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40,9</w:t>
            </w:r>
          </w:p>
        </w:tc>
      </w:tr>
      <w:tr w:rsidR="009F00FD" w:rsidRPr="00A171DB" w:rsidTr="009F00FD">
        <w:trPr>
          <w:trHeight w:val="255"/>
        </w:trPr>
        <w:tc>
          <w:tcPr>
            <w:tcW w:w="580" w:type="pct"/>
            <w:shd w:val="clear" w:color="auto" w:fill="auto"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Плотность, кг/м</w:t>
            </w:r>
            <w:r w:rsidRPr="002407D4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826 - 880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858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854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836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808 - 810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809</w:t>
            </w:r>
          </w:p>
        </w:tc>
      </w:tr>
      <w:tr w:rsidR="009F00FD" w:rsidRPr="00A171DB" w:rsidTr="009F00FD">
        <w:trPr>
          <w:trHeight w:val="255"/>
        </w:trPr>
        <w:tc>
          <w:tcPr>
            <w:tcW w:w="580" w:type="pct"/>
            <w:shd w:val="clear" w:color="auto" w:fill="auto"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Вязкость, мПа×с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20.3 - 45.0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33,4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21,4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12,6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6.8 - 7.8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7,3</w:t>
            </w:r>
          </w:p>
        </w:tc>
      </w:tr>
      <w:tr w:rsidR="009F00FD" w:rsidRPr="00A171DB" w:rsidTr="009F00FD">
        <w:trPr>
          <w:trHeight w:val="510"/>
        </w:trPr>
        <w:tc>
          <w:tcPr>
            <w:tcW w:w="580" w:type="pct"/>
            <w:shd w:val="clear" w:color="auto" w:fill="auto"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Объемный коэффициент нефти д.ед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1.023 - 1.080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1,052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1,066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1.120 - 1.124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1,122</w:t>
            </w:r>
          </w:p>
        </w:tc>
      </w:tr>
      <w:tr w:rsidR="009F00FD" w:rsidRPr="00A171DB" w:rsidTr="009F00FD">
        <w:trPr>
          <w:trHeight w:val="255"/>
        </w:trPr>
        <w:tc>
          <w:tcPr>
            <w:tcW w:w="580" w:type="pct"/>
            <w:shd w:val="clear" w:color="auto" w:fill="auto"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 xml:space="preserve">Пластовая температура, </w:t>
            </w:r>
            <w:r w:rsidRPr="002407D4">
              <w:rPr>
                <w:color w:val="000000"/>
                <w:sz w:val="20"/>
                <w:szCs w:val="20"/>
                <w:vertAlign w:val="superscript"/>
              </w:rPr>
              <w:t>º</w:t>
            </w:r>
            <w:r w:rsidRPr="002407D4"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30 - 33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35 - 40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37,5</w:t>
            </w:r>
          </w:p>
        </w:tc>
      </w:tr>
    </w:tbl>
    <w:p w:rsidR="009F00FD" w:rsidRPr="002407D4" w:rsidRDefault="009F00FD" w:rsidP="00EC2210">
      <w:pPr>
        <w:jc w:val="both"/>
        <w:rPr>
          <w:b/>
          <w:sz w:val="20"/>
          <w:szCs w:val="20"/>
          <w:highlight w:val="yellow"/>
        </w:rPr>
      </w:pPr>
    </w:p>
    <w:p w:rsidR="00F821F8" w:rsidRPr="002407D4" w:rsidRDefault="00F821F8" w:rsidP="00EC2210">
      <w:pPr>
        <w:jc w:val="both"/>
        <w:rPr>
          <w:b/>
          <w:sz w:val="20"/>
          <w:szCs w:val="20"/>
        </w:rPr>
      </w:pPr>
      <w:r w:rsidRPr="002407D4">
        <w:rPr>
          <w:b/>
          <w:sz w:val="20"/>
          <w:szCs w:val="20"/>
        </w:rPr>
        <w:t xml:space="preserve">Продолжение таблицы </w:t>
      </w:r>
      <w:r w:rsidR="00585D9D" w:rsidRPr="002407D4">
        <w:rPr>
          <w:b/>
          <w:sz w:val="20"/>
          <w:szCs w:val="20"/>
        </w:rPr>
        <w:t>2.</w:t>
      </w:r>
      <w:r w:rsidR="00585D9D" w:rsidRPr="002407D4">
        <w:rPr>
          <w:b/>
          <w:sz w:val="20"/>
          <w:szCs w:val="20"/>
          <w:lang w:val="en-US"/>
        </w:rPr>
        <w:t>3</w:t>
      </w:r>
      <w:r w:rsidRPr="002407D4">
        <w:rPr>
          <w:b/>
          <w:sz w:val="20"/>
          <w:szCs w:val="20"/>
        </w:rPr>
        <w:t>.1.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394"/>
        <w:gridCol w:w="1319"/>
        <w:gridCol w:w="897"/>
        <w:gridCol w:w="2080"/>
        <w:gridCol w:w="1828"/>
        <w:gridCol w:w="1319"/>
        <w:gridCol w:w="897"/>
        <w:gridCol w:w="2080"/>
        <w:gridCol w:w="1828"/>
        <w:gridCol w:w="1319"/>
        <w:gridCol w:w="897"/>
        <w:gridCol w:w="2080"/>
        <w:gridCol w:w="1824"/>
      </w:tblGrid>
      <w:tr w:rsidR="009F00FD" w:rsidRPr="002407D4" w:rsidTr="00CA1AB0">
        <w:trPr>
          <w:trHeight w:val="255"/>
        </w:trPr>
        <w:tc>
          <w:tcPr>
            <w:tcW w:w="780" w:type="pct"/>
            <w:vMerge w:val="restar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07" w:type="pct"/>
            <w:gridSpan w:val="4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Ю-VI  Iб блок</w:t>
            </w:r>
          </w:p>
        </w:tc>
        <w:tc>
          <w:tcPr>
            <w:tcW w:w="1407" w:type="pct"/>
            <w:gridSpan w:val="4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Ю-VII  Iа блок</w:t>
            </w:r>
          </w:p>
        </w:tc>
        <w:tc>
          <w:tcPr>
            <w:tcW w:w="1406" w:type="pct"/>
            <w:gridSpan w:val="4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Ю-VII  Iб блок</w:t>
            </w:r>
          </w:p>
        </w:tc>
      </w:tr>
      <w:tr w:rsidR="009F00FD" w:rsidRPr="002407D4" w:rsidTr="00CA1AB0">
        <w:trPr>
          <w:trHeight w:val="255"/>
        </w:trPr>
        <w:tc>
          <w:tcPr>
            <w:tcW w:w="780" w:type="pct"/>
            <w:vMerge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Кол-во исследованных</w:t>
            </w:r>
          </w:p>
        </w:tc>
        <w:tc>
          <w:tcPr>
            <w:tcW w:w="478" w:type="pct"/>
            <w:vMerge w:val="restar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Кол-во исследованных</w:t>
            </w:r>
          </w:p>
        </w:tc>
        <w:tc>
          <w:tcPr>
            <w:tcW w:w="478" w:type="pct"/>
            <w:vMerge w:val="restar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Кол-во исследованных</w:t>
            </w:r>
          </w:p>
        </w:tc>
        <w:tc>
          <w:tcPr>
            <w:tcW w:w="478" w:type="pct"/>
            <w:vMerge w:val="restar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Среднее значение</w:t>
            </w:r>
          </w:p>
        </w:tc>
      </w:tr>
      <w:tr w:rsidR="009F00FD" w:rsidRPr="002407D4" w:rsidTr="00CA1AB0">
        <w:trPr>
          <w:trHeight w:val="510"/>
        </w:trPr>
        <w:tc>
          <w:tcPr>
            <w:tcW w:w="780" w:type="pct"/>
            <w:vMerge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скважин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478" w:type="pct"/>
            <w:vMerge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скважин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478" w:type="pct"/>
            <w:vMerge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скважин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478" w:type="pct"/>
            <w:vMerge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F00FD" w:rsidRPr="002407D4" w:rsidTr="009F00FD">
        <w:trPr>
          <w:trHeight w:val="255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i/>
                <w:iCs/>
                <w:color w:val="000000"/>
                <w:sz w:val="20"/>
                <w:szCs w:val="20"/>
                <w:u w:val="single"/>
              </w:rPr>
            </w:pPr>
            <w:r w:rsidRPr="002407D4">
              <w:rPr>
                <w:i/>
                <w:iCs/>
                <w:color w:val="000000"/>
                <w:sz w:val="20"/>
                <w:szCs w:val="20"/>
                <w:u w:val="single"/>
              </w:rPr>
              <w:t>а) Нефть</w:t>
            </w:r>
          </w:p>
        </w:tc>
      </w:tr>
      <w:tr w:rsidR="009F00FD" w:rsidRPr="002407D4" w:rsidTr="00CA1AB0">
        <w:trPr>
          <w:trHeight w:val="255"/>
        </w:trPr>
        <w:tc>
          <w:tcPr>
            <w:tcW w:w="780" w:type="pct"/>
            <w:shd w:val="clear" w:color="auto" w:fill="auto"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Пластовое давление, МПа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5.0 - 5.9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5,5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7,1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6,8</w:t>
            </w:r>
          </w:p>
        </w:tc>
      </w:tr>
      <w:tr w:rsidR="009F00FD" w:rsidRPr="002407D4" w:rsidTr="00CA1AB0">
        <w:trPr>
          <w:trHeight w:val="255"/>
        </w:trPr>
        <w:tc>
          <w:tcPr>
            <w:tcW w:w="780" w:type="pct"/>
            <w:shd w:val="clear" w:color="auto" w:fill="auto"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Давление насыщения газом, МПа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3.2 - 5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4,3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5,9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4,7</w:t>
            </w:r>
          </w:p>
        </w:tc>
      </w:tr>
      <w:tr w:rsidR="009F00FD" w:rsidRPr="009F00FD" w:rsidTr="00CA1AB0">
        <w:trPr>
          <w:trHeight w:val="255"/>
        </w:trPr>
        <w:tc>
          <w:tcPr>
            <w:tcW w:w="780" w:type="pct"/>
            <w:shd w:val="clear" w:color="auto" w:fill="auto"/>
            <w:vAlign w:val="center"/>
            <w:hideMark/>
          </w:tcPr>
          <w:p w:rsidR="009F00FD" w:rsidRPr="002407D4" w:rsidRDefault="009F00FD" w:rsidP="009F00FD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Газосодержание, м</w:t>
            </w:r>
            <w:r w:rsidRPr="002407D4">
              <w:rPr>
                <w:color w:val="000000"/>
                <w:sz w:val="20"/>
                <w:szCs w:val="20"/>
                <w:vertAlign w:val="superscript"/>
              </w:rPr>
              <w:t>3</w:t>
            </w:r>
            <w:r w:rsidRPr="002407D4">
              <w:rPr>
                <w:color w:val="000000"/>
                <w:sz w:val="20"/>
                <w:szCs w:val="20"/>
              </w:rPr>
              <w:t>/т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18.9 - 33.5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26,5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70,4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9F00FD" w:rsidRPr="002407D4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9F00FD" w:rsidRPr="009F00FD" w:rsidTr="00CA1AB0">
        <w:trPr>
          <w:trHeight w:val="255"/>
        </w:trPr>
        <w:tc>
          <w:tcPr>
            <w:tcW w:w="780" w:type="pct"/>
            <w:shd w:val="clear" w:color="auto" w:fill="auto"/>
            <w:vAlign w:val="center"/>
            <w:hideMark/>
          </w:tcPr>
          <w:p w:rsidR="009F00FD" w:rsidRPr="009F00FD" w:rsidRDefault="009F00FD" w:rsidP="009F00FD">
            <w:pPr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Плотность, кг/м</w:t>
            </w:r>
            <w:r w:rsidRPr="009F00FD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821 - 848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835,6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758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767</w:t>
            </w:r>
          </w:p>
        </w:tc>
      </w:tr>
      <w:tr w:rsidR="009F00FD" w:rsidRPr="009F00FD" w:rsidTr="00CA1AB0">
        <w:trPr>
          <w:trHeight w:val="255"/>
        </w:trPr>
        <w:tc>
          <w:tcPr>
            <w:tcW w:w="780" w:type="pct"/>
            <w:shd w:val="clear" w:color="auto" w:fill="auto"/>
            <w:vAlign w:val="center"/>
            <w:hideMark/>
          </w:tcPr>
          <w:p w:rsidR="009F00FD" w:rsidRPr="009F00FD" w:rsidRDefault="009F00FD" w:rsidP="009F00FD">
            <w:pPr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Вязкость, мПа×с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12.1 - 17.5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15,2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2,8</w:t>
            </w:r>
          </w:p>
        </w:tc>
      </w:tr>
      <w:tr w:rsidR="009F00FD" w:rsidRPr="009F00FD" w:rsidTr="00CA1AB0">
        <w:trPr>
          <w:trHeight w:val="255"/>
        </w:trPr>
        <w:tc>
          <w:tcPr>
            <w:tcW w:w="780" w:type="pct"/>
            <w:shd w:val="clear" w:color="auto" w:fill="auto"/>
            <w:vAlign w:val="center"/>
            <w:hideMark/>
          </w:tcPr>
          <w:p w:rsidR="009F00FD" w:rsidRPr="009F00FD" w:rsidRDefault="009F00FD" w:rsidP="009F00FD">
            <w:pPr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Объемный коэффициент нефти д.ед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1.047 - 1.097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1,072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1,202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1,137</w:t>
            </w:r>
          </w:p>
        </w:tc>
      </w:tr>
      <w:tr w:rsidR="009F00FD" w:rsidRPr="009F00FD" w:rsidTr="00CA1AB0">
        <w:trPr>
          <w:trHeight w:val="255"/>
        </w:trPr>
        <w:tc>
          <w:tcPr>
            <w:tcW w:w="780" w:type="pct"/>
            <w:shd w:val="clear" w:color="auto" w:fill="auto"/>
            <w:vAlign w:val="center"/>
            <w:hideMark/>
          </w:tcPr>
          <w:p w:rsidR="009F00FD" w:rsidRPr="009F00FD" w:rsidRDefault="009F00FD" w:rsidP="009F00FD">
            <w:pPr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 xml:space="preserve">Пластовая температура, </w:t>
            </w:r>
            <w:r w:rsidRPr="009F00FD">
              <w:rPr>
                <w:color w:val="000000"/>
                <w:sz w:val="20"/>
                <w:szCs w:val="20"/>
                <w:vertAlign w:val="superscript"/>
              </w:rPr>
              <w:t>º</w:t>
            </w:r>
            <w:r w:rsidRPr="009F00FD"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31 - 39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34,8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:rsidR="009F00FD" w:rsidRPr="009F00FD" w:rsidRDefault="009F00FD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9F00FD">
              <w:rPr>
                <w:color w:val="000000"/>
                <w:sz w:val="20"/>
                <w:szCs w:val="20"/>
              </w:rPr>
              <w:t>41</w:t>
            </w:r>
          </w:p>
        </w:tc>
      </w:tr>
    </w:tbl>
    <w:p w:rsidR="00987DD0" w:rsidRPr="00583E68" w:rsidRDefault="00987DD0" w:rsidP="00EC2210">
      <w:pPr>
        <w:tabs>
          <w:tab w:val="left" w:pos="1800"/>
        </w:tabs>
        <w:jc w:val="both"/>
        <w:rPr>
          <w:sz w:val="28"/>
          <w:szCs w:val="28"/>
        </w:rPr>
        <w:sectPr w:rsidR="00987DD0" w:rsidRPr="00583E68" w:rsidSect="008C3D83">
          <w:headerReference w:type="default" r:id="rId16"/>
          <w:footerReference w:type="default" r:id="rId17"/>
          <w:pgSz w:w="23814" w:h="16840" w:orient="landscape" w:code="8"/>
          <w:pgMar w:top="1701" w:right="1134" w:bottom="851" w:left="1134" w:header="709" w:footer="709" w:gutter="0"/>
          <w:cols w:space="708"/>
          <w:docGrid w:linePitch="360"/>
        </w:sectPr>
      </w:pPr>
    </w:p>
    <w:p w:rsidR="00F62FDF" w:rsidRPr="00D73AC7" w:rsidRDefault="00585D9D" w:rsidP="00EC2210">
      <w:pPr>
        <w:spacing w:line="360" w:lineRule="auto"/>
        <w:ind w:firstLine="709"/>
        <w:jc w:val="both"/>
        <w:rPr>
          <w:b/>
          <w:color w:val="000000"/>
          <w:szCs w:val="28"/>
        </w:rPr>
      </w:pPr>
      <w:r w:rsidRPr="00585D9D">
        <w:rPr>
          <w:b/>
          <w:color w:val="000000"/>
          <w:szCs w:val="28"/>
        </w:rPr>
        <w:t>2.3</w:t>
      </w:r>
      <w:r w:rsidR="00F821F8" w:rsidRPr="00F821F8">
        <w:rPr>
          <w:b/>
          <w:color w:val="000000"/>
          <w:szCs w:val="28"/>
        </w:rPr>
        <w:t>.</w:t>
      </w:r>
      <w:r w:rsidR="00F821F8">
        <w:rPr>
          <w:b/>
          <w:color w:val="000000"/>
          <w:szCs w:val="28"/>
        </w:rPr>
        <w:t>2</w:t>
      </w:r>
      <w:r w:rsidR="00176591">
        <w:rPr>
          <w:b/>
          <w:color w:val="000000"/>
          <w:szCs w:val="28"/>
        </w:rPr>
        <w:t xml:space="preserve"> </w:t>
      </w:r>
      <w:r w:rsidR="00F62FDF" w:rsidRPr="00D73AC7">
        <w:rPr>
          <w:b/>
          <w:color w:val="000000"/>
          <w:szCs w:val="28"/>
        </w:rPr>
        <w:t>Состав и свойства нефти в поверхностных условиях</w:t>
      </w:r>
    </w:p>
    <w:p w:rsidR="00CF03D1" w:rsidRDefault="00CF03D1" w:rsidP="00EC2210">
      <w:pPr>
        <w:spacing w:line="360" w:lineRule="auto"/>
        <w:ind w:firstLine="709"/>
        <w:jc w:val="both"/>
        <w:rPr>
          <w:color w:val="000000" w:themeColor="text1"/>
          <w:szCs w:val="28"/>
        </w:rPr>
      </w:pPr>
      <w:r w:rsidRPr="00CF03D1">
        <w:rPr>
          <w:color w:val="000000" w:themeColor="text1"/>
          <w:szCs w:val="28"/>
        </w:rPr>
        <w:t xml:space="preserve">В процессе лабораторных исследований, согласно СТ </w:t>
      </w:r>
      <w:r w:rsidR="0001479E">
        <w:rPr>
          <w:color w:val="000000" w:themeColor="text1"/>
          <w:szCs w:val="28"/>
        </w:rPr>
        <w:t>ТОО 7522-1915-39-01-2011 «Нефть</w:t>
      </w:r>
      <w:r w:rsidR="00A36195">
        <w:rPr>
          <w:color w:val="000000" w:themeColor="text1"/>
          <w:szCs w:val="28"/>
        </w:rPr>
        <w:t>.</w:t>
      </w:r>
      <w:r w:rsidRPr="00CF03D1">
        <w:rPr>
          <w:color w:val="000000" w:themeColor="text1"/>
          <w:szCs w:val="28"/>
        </w:rPr>
        <w:t xml:space="preserve"> Типовое исследование пластовых флюидов и сепарированных нефтей. Объем исследований и формы представления результатов», в поверхностных условиях определены основные параметры нефти: плотность, кинематическая вязкость при различных температурах, содержание парафина, серы, смол-силикагелевых, асфальтенов и фракционный состав, температуры вспышки и застывания, и т.д.</w:t>
      </w:r>
    </w:p>
    <w:p w:rsidR="00762CC8" w:rsidRPr="00D73AC7" w:rsidRDefault="00F62FDF" w:rsidP="00EC2210">
      <w:pPr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D73AC7">
        <w:rPr>
          <w:b/>
          <w:color w:val="000000" w:themeColor="text1"/>
          <w:szCs w:val="28"/>
        </w:rPr>
        <w:t>К</w:t>
      </w:r>
      <w:r w:rsidRPr="00D73AC7">
        <w:rPr>
          <w:b/>
          <w:color w:val="000000" w:themeColor="text1"/>
          <w:szCs w:val="28"/>
          <w:vertAlign w:val="subscript"/>
        </w:rPr>
        <w:t>1</w:t>
      </w:r>
      <w:r w:rsidRPr="00D73AC7">
        <w:rPr>
          <w:b/>
          <w:color w:val="000000" w:themeColor="text1"/>
          <w:szCs w:val="28"/>
        </w:rPr>
        <w:t>al</w:t>
      </w:r>
      <w:r w:rsidRPr="00D73AC7">
        <w:rPr>
          <w:b/>
          <w:color w:val="000000" w:themeColor="text1"/>
          <w:szCs w:val="28"/>
          <w:vertAlign w:val="subscript"/>
        </w:rPr>
        <w:t>2</w:t>
      </w:r>
      <w:r w:rsidR="00DD5AF2" w:rsidRPr="00D73AC7">
        <w:rPr>
          <w:b/>
          <w:color w:val="000000" w:themeColor="text1"/>
          <w:szCs w:val="28"/>
          <w:vertAlign w:val="subscript"/>
        </w:rPr>
        <w:t xml:space="preserve"> </w:t>
      </w:r>
      <w:r w:rsidR="004A6EE3" w:rsidRPr="00D73AC7">
        <w:rPr>
          <w:b/>
          <w:color w:val="000000" w:themeColor="text1"/>
          <w:szCs w:val="28"/>
        </w:rPr>
        <w:t>1</w:t>
      </w:r>
      <w:r w:rsidR="002D3022" w:rsidRPr="00D73AC7">
        <w:rPr>
          <w:b/>
          <w:color w:val="000000" w:themeColor="text1"/>
          <w:szCs w:val="28"/>
        </w:rPr>
        <w:t xml:space="preserve"> пласт </w:t>
      </w:r>
      <w:r w:rsidR="002D3022" w:rsidRPr="00D73AC7">
        <w:rPr>
          <w:b/>
          <w:color w:val="000000" w:themeColor="text1"/>
          <w:szCs w:val="28"/>
          <w:lang w:val="en-US"/>
        </w:rPr>
        <w:t>I</w:t>
      </w:r>
      <w:r w:rsidR="002D3022" w:rsidRPr="00D73AC7">
        <w:rPr>
          <w:b/>
          <w:color w:val="000000" w:themeColor="text1"/>
          <w:szCs w:val="28"/>
        </w:rPr>
        <w:t xml:space="preserve">б блок </w:t>
      </w:r>
      <w:r w:rsidR="002D3022" w:rsidRPr="00D73AC7">
        <w:rPr>
          <w:color w:val="000000" w:themeColor="text1"/>
          <w:szCs w:val="28"/>
        </w:rPr>
        <w:t xml:space="preserve">охарактеризован </w:t>
      </w:r>
      <w:r w:rsidR="004523E2" w:rsidRPr="00D73AC7">
        <w:rPr>
          <w:color w:val="000000" w:themeColor="text1"/>
          <w:szCs w:val="28"/>
        </w:rPr>
        <w:t>одной пробой из скважины №</w:t>
      </w:r>
      <w:r w:rsidR="00575CD1" w:rsidRPr="00D73AC7">
        <w:rPr>
          <w:color w:val="000000" w:themeColor="text1"/>
          <w:szCs w:val="28"/>
        </w:rPr>
        <w:t xml:space="preserve">6. Плотность нефти составляет </w:t>
      </w:r>
      <w:r w:rsidR="004523E2" w:rsidRPr="00D73AC7">
        <w:rPr>
          <w:color w:val="000000" w:themeColor="text1"/>
          <w:szCs w:val="28"/>
        </w:rPr>
        <w:t xml:space="preserve">925 </w:t>
      </w:r>
      <w:r w:rsidR="00064444" w:rsidRPr="00D73AC7">
        <w:rPr>
          <w:color w:val="000000" w:themeColor="text1"/>
          <w:szCs w:val="28"/>
        </w:rPr>
        <w:t>к</w:t>
      </w:r>
      <w:r w:rsidR="004523E2" w:rsidRPr="00D73AC7">
        <w:rPr>
          <w:color w:val="000000" w:themeColor="text1"/>
          <w:szCs w:val="28"/>
        </w:rPr>
        <w:t>г/м</w:t>
      </w:r>
      <w:r w:rsidR="004523E2" w:rsidRPr="00D73AC7">
        <w:rPr>
          <w:color w:val="000000" w:themeColor="text1"/>
          <w:szCs w:val="28"/>
          <w:vertAlign w:val="superscript"/>
        </w:rPr>
        <w:t>3</w:t>
      </w:r>
      <w:r w:rsidR="004523E2" w:rsidRPr="00D73AC7">
        <w:rPr>
          <w:color w:val="000000" w:themeColor="text1"/>
          <w:szCs w:val="28"/>
        </w:rPr>
        <w:t xml:space="preserve"> и </w:t>
      </w:r>
      <w:r w:rsidR="004523E2" w:rsidRPr="00D73AC7">
        <w:rPr>
          <w:rFonts w:eastAsiaTheme="minorHAnsi"/>
          <w:szCs w:val="28"/>
          <w:lang w:eastAsia="en-US"/>
        </w:rPr>
        <w:t>относится к битуминозным нефтям.</w:t>
      </w:r>
      <w:r w:rsidR="00D24520" w:rsidRPr="00D73AC7">
        <w:rPr>
          <w:color w:val="000000" w:themeColor="text1"/>
          <w:szCs w:val="28"/>
        </w:rPr>
        <w:t xml:space="preserve"> </w:t>
      </w:r>
      <w:r w:rsidR="00D24520" w:rsidRPr="00D73AC7">
        <w:rPr>
          <w:rFonts w:eastAsiaTheme="minorHAnsi"/>
          <w:szCs w:val="28"/>
          <w:lang w:eastAsia="en-US"/>
        </w:rPr>
        <w:t>Кинематическая вязкость нефти при 20</w:t>
      </w:r>
      <w:r w:rsidR="00D24520" w:rsidRPr="00D73AC7">
        <w:rPr>
          <w:rFonts w:eastAsiaTheme="minorHAnsi"/>
          <w:szCs w:val="28"/>
          <w:vertAlign w:val="superscript"/>
          <w:lang w:eastAsia="en-US"/>
        </w:rPr>
        <w:t>°</w:t>
      </w:r>
      <w:r w:rsidR="00D24520" w:rsidRPr="00D73AC7">
        <w:rPr>
          <w:rFonts w:eastAsiaTheme="minorHAnsi"/>
          <w:szCs w:val="28"/>
          <w:lang w:eastAsia="en-US"/>
        </w:rPr>
        <w:t>С – 768,2 мм</w:t>
      </w:r>
      <w:r w:rsidR="00D24520" w:rsidRPr="00D73AC7">
        <w:rPr>
          <w:rFonts w:eastAsiaTheme="minorHAnsi"/>
          <w:szCs w:val="28"/>
          <w:vertAlign w:val="superscript"/>
          <w:lang w:eastAsia="en-US"/>
        </w:rPr>
        <w:t>2</w:t>
      </w:r>
      <w:r w:rsidR="00D24520" w:rsidRPr="00D73AC7">
        <w:rPr>
          <w:rFonts w:eastAsiaTheme="minorHAnsi"/>
          <w:szCs w:val="28"/>
          <w:lang w:eastAsia="en-US"/>
        </w:rPr>
        <w:t xml:space="preserve">/с, при 50°С - </w:t>
      </w:r>
      <w:r w:rsidR="004523E2" w:rsidRPr="00D73AC7">
        <w:rPr>
          <w:color w:val="000000" w:themeColor="text1"/>
          <w:szCs w:val="28"/>
        </w:rPr>
        <w:t xml:space="preserve"> </w:t>
      </w:r>
      <w:r w:rsidR="00D24520" w:rsidRPr="00D73AC7">
        <w:rPr>
          <w:color w:val="000000" w:themeColor="text1"/>
          <w:szCs w:val="28"/>
        </w:rPr>
        <w:t xml:space="preserve">107,2 </w:t>
      </w:r>
      <w:r w:rsidR="00D24520" w:rsidRPr="00D73AC7">
        <w:rPr>
          <w:rFonts w:eastAsiaTheme="minorHAnsi"/>
          <w:szCs w:val="28"/>
          <w:lang w:eastAsia="en-US"/>
        </w:rPr>
        <w:t>мм</w:t>
      </w:r>
      <w:r w:rsidR="00D24520" w:rsidRPr="00D73AC7">
        <w:rPr>
          <w:rFonts w:eastAsiaTheme="minorHAnsi"/>
          <w:szCs w:val="28"/>
          <w:vertAlign w:val="superscript"/>
          <w:lang w:eastAsia="en-US"/>
        </w:rPr>
        <w:t>2</w:t>
      </w:r>
      <w:r w:rsidR="00D24520" w:rsidRPr="00D73AC7">
        <w:rPr>
          <w:rFonts w:eastAsiaTheme="minorHAnsi"/>
          <w:szCs w:val="28"/>
          <w:lang w:eastAsia="en-US"/>
        </w:rPr>
        <w:t>/с.</w:t>
      </w:r>
      <w:r w:rsidR="00AE2F25" w:rsidRPr="00D73AC7">
        <w:rPr>
          <w:rFonts w:eastAsiaTheme="minorHAnsi"/>
          <w:szCs w:val="28"/>
          <w:lang w:eastAsia="en-US"/>
        </w:rPr>
        <w:t xml:space="preserve"> Нефть характеризуется как смолистая (25,</w:t>
      </w:r>
      <w:r w:rsidR="003A3299" w:rsidRPr="00D73AC7">
        <w:rPr>
          <w:rFonts w:eastAsiaTheme="minorHAnsi"/>
          <w:szCs w:val="28"/>
          <w:lang w:eastAsia="en-US"/>
        </w:rPr>
        <w:t>0</w:t>
      </w:r>
      <w:r w:rsidR="00AE2F25" w:rsidRPr="00D73AC7">
        <w:rPr>
          <w:rFonts w:eastAsiaTheme="minorHAnsi"/>
          <w:szCs w:val="28"/>
          <w:lang w:eastAsia="en-US"/>
        </w:rPr>
        <w:t>%</w:t>
      </w:r>
      <w:r w:rsidR="003A3299" w:rsidRPr="00D73AC7">
        <w:rPr>
          <w:rFonts w:eastAsiaTheme="minorHAnsi"/>
          <w:szCs w:val="28"/>
          <w:lang w:eastAsia="en-US"/>
        </w:rPr>
        <w:t>) и парафинистая (2,8%).</w:t>
      </w:r>
      <w:r w:rsidR="00AE2F25" w:rsidRPr="00D73AC7">
        <w:rPr>
          <w:rFonts w:eastAsiaTheme="minorHAnsi"/>
          <w:szCs w:val="28"/>
          <w:lang w:eastAsia="en-US"/>
        </w:rPr>
        <w:t xml:space="preserve"> </w:t>
      </w:r>
      <w:r w:rsidR="00762CC8" w:rsidRPr="00D73AC7">
        <w:rPr>
          <w:rFonts w:eastAsiaTheme="minorHAnsi"/>
          <w:szCs w:val="28"/>
          <w:lang w:eastAsia="en-US"/>
        </w:rPr>
        <w:t xml:space="preserve">Нефть малосернистая содержание серы в пределах </w:t>
      </w:r>
      <w:r w:rsidR="00F135D4" w:rsidRPr="00D73AC7">
        <w:rPr>
          <w:rFonts w:eastAsiaTheme="minorHAnsi"/>
          <w:szCs w:val="28"/>
          <w:lang w:eastAsia="en-US"/>
        </w:rPr>
        <w:t xml:space="preserve">0,45 %. </w:t>
      </w:r>
      <w:r w:rsidR="00762CC8" w:rsidRPr="00D73AC7">
        <w:rPr>
          <w:rFonts w:eastAsiaTheme="minorHAnsi"/>
          <w:szCs w:val="28"/>
          <w:lang w:eastAsia="en-US"/>
        </w:rPr>
        <w:t>Содержание светлых фракций, выкипающих до 300</w:t>
      </w:r>
      <w:r w:rsidR="00762CC8" w:rsidRPr="00D73AC7">
        <w:rPr>
          <w:rFonts w:eastAsiaTheme="minorHAnsi"/>
          <w:szCs w:val="28"/>
          <w:vertAlign w:val="superscript"/>
          <w:lang w:eastAsia="en-US"/>
        </w:rPr>
        <w:t>°</w:t>
      </w:r>
      <w:r w:rsidR="00762CC8" w:rsidRPr="00D73AC7">
        <w:rPr>
          <w:rFonts w:eastAsiaTheme="minorHAnsi"/>
          <w:szCs w:val="28"/>
          <w:lang w:val="en-US" w:eastAsia="en-US"/>
        </w:rPr>
        <w:t>C</w:t>
      </w:r>
      <w:r w:rsidR="00762CC8" w:rsidRPr="00D73AC7">
        <w:rPr>
          <w:rFonts w:eastAsiaTheme="minorHAnsi"/>
          <w:szCs w:val="28"/>
          <w:lang w:eastAsia="en-US"/>
        </w:rPr>
        <w:t xml:space="preserve"> в среднем составляет </w:t>
      </w:r>
      <w:r w:rsidR="00F135D4" w:rsidRPr="00D73AC7">
        <w:rPr>
          <w:rFonts w:eastAsiaTheme="minorHAnsi"/>
          <w:szCs w:val="28"/>
          <w:lang w:eastAsia="en-US"/>
        </w:rPr>
        <w:t>19,0</w:t>
      </w:r>
      <w:r w:rsidR="00762CC8" w:rsidRPr="00D73AC7">
        <w:rPr>
          <w:rFonts w:eastAsiaTheme="minorHAnsi"/>
          <w:szCs w:val="28"/>
          <w:lang w:eastAsia="en-US"/>
        </w:rPr>
        <w:t>%.</w:t>
      </w:r>
    </w:p>
    <w:p w:rsidR="00033153" w:rsidRPr="00D73AC7" w:rsidRDefault="00D24520" w:rsidP="00EC2210">
      <w:pPr>
        <w:spacing w:line="360" w:lineRule="auto"/>
        <w:ind w:firstLine="709"/>
        <w:jc w:val="both"/>
        <w:rPr>
          <w:color w:val="000000" w:themeColor="text1"/>
          <w:szCs w:val="28"/>
        </w:rPr>
      </w:pPr>
      <w:r w:rsidRPr="00D73AC7">
        <w:rPr>
          <w:color w:val="000000" w:themeColor="text1"/>
          <w:szCs w:val="28"/>
        </w:rPr>
        <w:t xml:space="preserve"> </w:t>
      </w:r>
      <w:r w:rsidR="00033153" w:rsidRPr="00D73AC7">
        <w:rPr>
          <w:b/>
          <w:color w:val="000000" w:themeColor="text1"/>
          <w:szCs w:val="28"/>
        </w:rPr>
        <w:t>К</w:t>
      </w:r>
      <w:r w:rsidR="00033153" w:rsidRPr="00D73AC7">
        <w:rPr>
          <w:b/>
          <w:color w:val="000000" w:themeColor="text1"/>
          <w:szCs w:val="28"/>
          <w:vertAlign w:val="subscript"/>
        </w:rPr>
        <w:t>1</w:t>
      </w:r>
      <w:r w:rsidR="00033153" w:rsidRPr="00D73AC7">
        <w:rPr>
          <w:b/>
          <w:color w:val="000000" w:themeColor="text1"/>
          <w:szCs w:val="28"/>
        </w:rPr>
        <w:t>al</w:t>
      </w:r>
      <w:r w:rsidR="00033153" w:rsidRPr="00D73AC7">
        <w:rPr>
          <w:b/>
          <w:color w:val="000000" w:themeColor="text1"/>
          <w:szCs w:val="28"/>
          <w:vertAlign w:val="subscript"/>
        </w:rPr>
        <w:t xml:space="preserve">2 </w:t>
      </w:r>
      <w:r w:rsidR="00033153" w:rsidRPr="00D73AC7">
        <w:rPr>
          <w:b/>
          <w:color w:val="000000" w:themeColor="text1"/>
          <w:szCs w:val="28"/>
        </w:rPr>
        <w:t xml:space="preserve">1 пласт </w:t>
      </w:r>
      <w:r w:rsidR="00033153" w:rsidRPr="00D73AC7">
        <w:rPr>
          <w:b/>
          <w:color w:val="000000" w:themeColor="text1"/>
          <w:szCs w:val="28"/>
          <w:lang w:val="en-US"/>
        </w:rPr>
        <w:t>I</w:t>
      </w:r>
      <w:r w:rsidR="00033153" w:rsidRPr="00D73AC7">
        <w:rPr>
          <w:b/>
          <w:color w:val="000000" w:themeColor="text1"/>
          <w:szCs w:val="28"/>
        </w:rPr>
        <w:t xml:space="preserve">а блок </w:t>
      </w:r>
      <w:r w:rsidR="00033153" w:rsidRPr="00D73AC7">
        <w:rPr>
          <w:color w:val="000000" w:themeColor="text1"/>
          <w:szCs w:val="28"/>
        </w:rPr>
        <w:t>исследо</w:t>
      </w:r>
      <w:r w:rsidR="003F12A8">
        <w:rPr>
          <w:color w:val="000000" w:themeColor="text1"/>
          <w:szCs w:val="28"/>
        </w:rPr>
        <w:t>ван тремя пробами из скважин №№</w:t>
      </w:r>
      <w:r w:rsidR="003F12A8" w:rsidRPr="003F12A8">
        <w:rPr>
          <w:color w:val="000000" w:themeColor="text1"/>
          <w:szCs w:val="28"/>
        </w:rPr>
        <w:t>5</w:t>
      </w:r>
      <w:r w:rsidR="00033153" w:rsidRPr="00D73AC7">
        <w:rPr>
          <w:color w:val="000000" w:themeColor="text1"/>
          <w:szCs w:val="28"/>
        </w:rPr>
        <w:t>, 20 и 52. Плотнос</w:t>
      </w:r>
      <w:r w:rsidR="003F12A8">
        <w:rPr>
          <w:color w:val="000000" w:themeColor="text1"/>
          <w:szCs w:val="28"/>
        </w:rPr>
        <w:t>ть нефти в среднем составляет 915</w:t>
      </w:r>
      <w:r w:rsidR="00033153" w:rsidRPr="00D73AC7">
        <w:rPr>
          <w:color w:val="000000" w:themeColor="text1"/>
          <w:szCs w:val="28"/>
        </w:rPr>
        <w:t xml:space="preserve"> </w:t>
      </w:r>
      <w:r w:rsidR="00064444" w:rsidRPr="00D73AC7">
        <w:rPr>
          <w:color w:val="000000" w:themeColor="text1"/>
          <w:szCs w:val="28"/>
        </w:rPr>
        <w:t>к</w:t>
      </w:r>
      <w:r w:rsidR="00033153" w:rsidRPr="00D73AC7">
        <w:rPr>
          <w:color w:val="000000" w:themeColor="text1"/>
          <w:szCs w:val="28"/>
        </w:rPr>
        <w:t>г/м</w:t>
      </w:r>
      <w:r w:rsidR="00033153" w:rsidRPr="00D73AC7">
        <w:rPr>
          <w:color w:val="000000" w:themeColor="text1"/>
          <w:szCs w:val="28"/>
          <w:vertAlign w:val="superscript"/>
        </w:rPr>
        <w:t>3</w:t>
      </w:r>
      <w:r w:rsidR="00033153" w:rsidRPr="00D73AC7">
        <w:rPr>
          <w:color w:val="000000" w:themeColor="text1"/>
          <w:szCs w:val="28"/>
        </w:rPr>
        <w:t xml:space="preserve"> и относится к битуминозным нефтям. Кинематическая вязкость нефти при 20</w:t>
      </w:r>
      <w:r w:rsidR="00033153" w:rsidRPr="00D73AC7">
        <w:rPr>
          <w:color w:val="000000" w:themeColor="text1"/>
          <w:szCs w:val="28"/>
          <w:vertAlign w:val="superscript"/>
        </w:rPr>
        <w:t>°</w:t>
      </w:r>
      <w:r w:rsidR="00033153" w:rsidRPr="00D73AC7">
        <w:rPr>
          <w:color w:val="000000" w:themeColor="text1"/>
          <w:szCs w:val="28"/>
        </w:rPr>
        <w:t xml:space="preserve">С – </w:t>
      </w:r>
      <w:r w:rsidR="006C172D" w:rsidRPr="00D73AC7">
        <w:rPr>
          <w:color w:val="000000" w:themeColor="text1"/>
          <w:szCs w:val="28"/>
        </w:rPr>
        <w:t>425,4</w:t>
      </w:r>
      <w:r w:rsidR="00033153" w:rsidRPr="00D73AC7">
        <w:rPr>
          <w:color w:val="000000" w:themeColor="text1"/>
          <w:szCs w:val="28"/>
        </w:rPr>
        <w:t xml:space="preserve"> мм</w:t>
      </w:r>
      <w:r w:rsidR="00033153" w:rsidRPr="00D73AC7">
        <w:rPr>
          <w:color w:val="000000" w:themeColor="text1"/>
          <w:szCs w:val="28"/>
          <w:vertAlign w:val="superscript"/>
        </w:rPr>
        <w:t>2</w:t>
      </w:r>
      <w:r w:rsidR="00033153" w:rsidRPr="00D73AC7">
        <w:rPr>
          <w:color w:val="000000" w:themeColor="text1"/>
          <w:szCs w:val="28"/>
        </w:rPr>
        <w:t xml:space="preserve">/с, при 50°С -  </w:t>
      </w:r>
      <w:r w:rsidR="006C172D" w:rsidRPr="00D73AC7">
        <w:rPr>
          <w:color w:val="000000" w:themeColor="text1"/>
          <w:szCs w:val="28"/>
        </w:rPr>
        <w:t>66,7</w:t>
      </w:r>
      <w:r w:rsidR="00033153" w:rsidRPr="00D73AC7">
        <w:rPr>
          <w:color w:val="000000" w:themeColor="text1"/>
          <w:szCs w:val="28"/>
        </w:rPr>
        <w:t xml:space="preserve"> мм</w:t>
      </w:r>
      <w:r w:rsidR="00033153" w:rsidRPr="00D73AC7">
        <w:rPr>
          <w:color w:val="000000" w:themeColor="text1"/>
          <w:szCs w:val="28"/>
          <w:vertAlign w:val="superscript"/>
        </w:rPr>
        <w:t>2</w:t>
      </w:r>
      <w:r w:rsidR="00033153" w:rsidRPr="00D73AC7">
        <w:rPr>
          <w:color w:val="000000" w:themeColor="text1"/>
          <w:szCs w:val="28"/>
        </w:rPr>
        <w:t xml:space="preserve">/с. Нефть характеризуется как </w:t>
      </w:r>
      <w:r w:rsidR="006C172D" w:rsidRPr="00D73AC7">
        <w:rPr>
          <w:color w:val="000000" w:themeColor="text1"/>
          <w:szCs w:val="28"/>
        </w:rPr>
        <w:t>малосмолистая (13,1</w:t>
      </w:r>
      <w:r w:rsidR="00033153" w:rsidRPr="00D73AC7">
        <w:rPr>
          <w:color w:val="000000" w:themeColor="text1"/>
          <w:szCs w:val="28"/>
        </w:rPr>
        <w:t xml:space="preserve">%) и </w:t>
      </w:r>
      <w:r w:rsidR="006C172D" w:rsidRPr="00D73AC7">
        <w:rPr>
          <w:color w:val="000000" w:themeColor="text1"/>
          <w:szCs w:val="28"/>
        </w:rPr>
        <w:t>мало</w:t>
      </w:r>
      <w:r w:rsidR="007F6DF5" w:rsidRPr="00D73AC7">
        <w:rPr>
          <w:color w:val="000000" w:themeColor="text1"/>
          <w:szCs w:val="28"/>
        </w:rPr>
        <w:t>парафинистая (0,4</w:t>
      </w:r>
      <w:r w:rsidR="003F12A8" w:rsidRPr="003F12A8">
        <w:rPr>
          <w:color w:val="000000" w:themeColor="text1"/>
          <w:szCs w:val="28"/>
        </w:rPr>
        <w:t>1</w:t>
      </w:r>
      <w:r w:rsidR="00033153" w:rsidRPr="00D73AC7">
        <w:rPr>
          <w:color w:val="000000" w:themeColor="text1"/>
          <w:szCs w:val="28"/>
        </w:rPr>
        <w:t xml:space="preserve">%). Нефть малосернистая содержание серы в пределах </w:t>
      </w:r>
      <w:r w:rsidR="007F6DF5" w:rsidRPr="00D73AC7">
        <w:rPr>
          <w:color w:val="000000" w:themeColor="text1"/>
          <w:szCs w:val="28"/>
        </w:rPr>
        <w:t>0,41</w:t>
      </w:r>
      <w:r w:rsidR="00033153" w:rsidRPr="00D73AC7">
        <w:rPr>
          <w:color w:val="000000" w:themeColor="text1"/>
          <w:szCs w:val="28"/>
        </w:rPr>
        <w:t>%. Содержание светлых фракций, выкипающих до 300</w:t>
      </w:r>
      <w:r w:rsidR="00033153" w:rsidRPr="00D73AC7">
        <w:rPr>
          <w:color w:val="000000" w:themeColor="text1"/>
          <w:szCs w:val="28"/>
          <w:vertAlign w:val="superscript"/>
        </w:rPr>
        <w:t>°</w:t>
      </w:r>
      <w:r w:rsidR="00033153" w:rsidRPr="00D73AC7">
        <w:rPr>
          <w:color w:val="000000" w:themeColor="text1"/>
          <w:szCs w:val="28"/>
          <w:lang w:val="en-US"/>
        </w:rPr>
        <w:t>C</w:t>
      </w:r>
      <w:r w:rsidR="00033153" w:rsidRPr="00D73AC7">
        <w:rPr>
          <w:color w:val="000000" w:themeColor="text1"/>
          <w:szCs w:val="28"/>
        </w:rPr>
        <w:t xml:space="preserve"> в среднем составляет </w:t>
      </w:r>
      <w:r w:rsidR="007F6DF5" w:rsidRPr="00D73AC7">
        <w:rPr>
          <w:color w:val="000000" w:themeColor="text1"/>
          <w:szCs w:val="28"/>
        </w:rPr>
        <w:t>18,3</w:t>
      </w:r>
      <w:r w:rsidR="00033153" w:rsidRPr="00D73AC7">
        <w:rPr>
          <w:color w:val="000000" w:themeColor="text1"/>
          <w:szCs w:val="28"/>
        </w:rPr>
        <w:t>%.</w:t>
      </w:r>
    </w:p>
    <w:p w:rsidR="007F6DF5" w:rsidRPr="00D73AC7" w:rsidRDefault="007F6DF5" w:rsidP="00EC2210">
      <w:pPr>
        <w:pStyle w:val="2"/>
        <w:spacing w:after="0" w:line="360" w:lineRule="auto"/>
        <w:ind w:left="0" w:firstLine="709"/>
        <w:jc w:val="both"/>
        <w:rPr>
          <w:color w:val="000000" w:themeColor="text1"/>
          <w:szCs w:val="28"/>
        </w:rPr>
      </w:pPr>
      <w:r w:rsidRPr="00D73AC7">
        <w:rPr>
          <w:b/>
          <w:color w:val="000000" w:themeColor="text1"/>
          <w:szCs w:val="28"/>
          <w:lang w:val="ru-RU"/>
        </w:rPr>
        <w:t>К</w:t>
      </w:r>
      <w:r w:rsidRPr="00D73AC7">
        <w:rPr>
          <w:b/>
          <w:color w:val="000000" w:themeColor="text1"/>
          <w:szCs w:val="28"/>
          <w:vertAlign w:val="subscript"/>
          <w:lang w:val="ru-RU"/>
        </w:rPr>
        <w:t>1</w:t>
      </w:r>
      <w:r w:rsidRPr="00D73AC7">
        <w:rPr>
          <w:b/>
          <w:color w:val="000000" w:themeColor="text1"/>
          <w:szCs w:val="28"/>
          <w:lang w:val="ru-RU"/>
        </w:rPr>
        <w:t>al</w:t>
      </w:r>
      <w:r w:rsidRPr="00D73AC7">
        <w:rPr>
          <w:b/>
          <w:color w:val="000000" w:themeColor="text1"/>
          <w:szCs w:val="28"/>
          <w:vertAlign w:val="subscript"/>
          <w:lang w:val="ru-RU"/>
        </w:rPr>
        <w:t xml:space="preserve">2 </w:t>
      </w:r>
      <w:r w:rsidRPr="00D73AC7">
        <w:rPr>
          <w:b/>
          <w:color w:val="000000" w:themeColor="text1"/>
          <w:szCs w:val="28"/>
          <w:lang w:val="ru-RU"/>
        </w:rPr>
        <w:t xml:space="preserve">1 пласт </w:t>
      </w:r>
      <w:r w:rsidRPr="00D73AC7">
        <w:rPr>
          <w:b/>
          <w:color w:val="000000" w:themeColor="text1"/>
          <w:szCs w:val="28"/>
          <w:lang w:val="en-US"/>
        </w:rPr>
        <w:t>II</w:t>
      </w:r>
      <w:r w:rsidRPr="00D73AC7">
        <w:rPr>
          <w:b/>
          <w:color w:val="000000" w:themeColor="text1"/>
          <w:szCs w:val="28"/>
          <w:lang w:val="ru-RU"/>
        </w:rPr>
        <w:t xml:space="preserve"> блок</w:t>
      </w:r>
      <w:r w:rsidR="00AB2F22" w:rsidRPr="00D73AC7">
        <w:rPr>
          <w:b/>
          <w:color w:val="000000" w:themeColor="text1"/>
          <w:szCs w:val="28"/>
          <w:lang w:val="ru-RU"/>
        </w:rPr>
        <w:t xml:space="preserve"> </w:t>
      </w:r>
      <w:r w:rsidR="00AB2F22" w:rsidRPr="00D73AC7">
        <w:rPr>
          <w:color w:val="000000" w:themeColor="text1"/>
          <w:szCs w:val="28"/>
          <w:lang w:val="ru-RU"/>
        </w:rPr>
        <w:t xml:space="preserve">охарактеризован одной пробой из скважины №71. </w:t>
      </w:r>
      <w:r w:rsidR="00575CD1" w:rsidRPr="00D73AC7">
        <w:rPr>
          <w:color w:val="000000" w:themeColor="text1"/>
          <w:szCs w:val="28"/>
          <w:lang w:val="ru-RU"/>
        </w:rPr>
        <w:t xml:space="preserve">Плотность нефти составляет </w:t>
      </w:r>
      <w:r w:rsidR="00AB2F22" w:rsidRPr="00D73AC7">
        <w:rPr>
          <w:color w:val="000000" w:themeColor="text1"/>
          <w:szCs w:val="28"/>
          <w:lang w:val="ru-RU"/>
        </w:rPr>
        <w:t xml:space="preserve">906 </w:t>
      </w:r>
      <w:r w:rsidR="00064444" w:rsidRPr="00D73AC7">
        <w:rPr>
          <w:color w:val="000000" w:themeColor="text1"/>
          <w:szCs w:val="28"/>
          <w:lang w:val="ru-RU"/>
        </w:rPr>
        <w:t>к</w:t>
      </w:r>
      <w:r w:rsidR="00AB2F22" w:rsidRPr="00D73AC7">
        <w:rPr>
          <w:color w:val="000000" w:themeColor="text1"/>
          <w:szCs w:val="28"/>
          <w:lang w:val="ru-RU"/>
        </w:rPr>
        <w:t>г/м</w:t>
      </w:r>
      <w:r w:rsidR="00AB2F22" w:rsidRPr="00D73AC7">
        <w:rPr>
          <w:color w:val="000000" w:themeColor="text1"/>
          <w:szCs w:val="28"/>
          <w:vertAlign w:val="superscript"/>
          <w:lang w:val="ru-RU"/>
        </w:rPr>
        <w:t>3</w:t>
      </w:r>
      <w:r w:rsidR="00AB2F22" w:rsidRPr="00D73AC7">
        <w:rPr>
          <w:color w:val="000000" w:themeColor="text1"/>
          <w:szCs w:val="28"/>
          <w:lang w:val="ru-RU"/>
        </w:rPr>
        <w:t xml:space="preserve"> и относится к битуминозным нефтям. Кинематическая вязкость нефти при 20°С – 316,7 мм</w:t>
      </w:r>
      <w:r w:rsidR="00AB2F22" w:rsidRPr="00D73AC7">
        <w:rPr>
          <w:color w:val="000000" w:themeColor="text1"/>
          <w:szCs w:val="28"/>
          <w:vertAlign w:val="superscript"/>
          <w:lang w:val="ru-RU"/>
        </w:rPr>
        <w:t>2</w:t>
      </w:r>
      <w:r w:rsidR="00AB2F22" w:rsidRPr="00D73AC7">
        <w:rPr>
          <w:color w:val="000000" w:themeColor="text1"/>
          <w:szCs w:val="28"/>
          <w:lang w:val="ru-RU"/>
        </w:rPr>
        <w:t>/с, при 50°С -  55,4 мм</w:t>
      </w:r>
      <w:r w:rsidR="00AB2F22" w:rsidRPr="00D73AC7">
        <w:rPr>
          <w:color w:val="000000" w:themeColor="text1"/>
          <w:szCs w:val="28"/>
          <w:vertAlign w:val="superscript"/>
          <w:lang w:val="ru-RU"/>
        </w:rPr>
        <w:t>2</w:t>
      </w:r>
      <w:r w:rsidR="00AB2F22" w:rsidRPr="00D73AC7">
        <w:rPr>
          <w:color w:val="000000" w:themeColor="text1"/>
          <w:szCs w:val="28"/>
          <w:lang w:val="ru-RU"/>
        </w:rPr>
        <w:t xml:space="preserve">/с. Нефть характеризуется как </w:t>
      </w:r>
      <w:r w:rsidR="00B271C8" w:rsidRPr="00D73AC7">
        <w:rPr>
          <w:color w:val="000000" w:themeColor="text1"/>
          <w:szCs w:val="28"/>
          <w:lang w:val="ru-RU"/>
        </w:rPr>
        <w:t>малосмолистая (10,9</w:t>
      </w:r>
      <w:r w:rsidR="00AB2F22" w:rsidRPr="00D73AC7">
        <w:rPr>
          <w:color w:val="000000" w:themeColor="text1"/>
          <w:szCs w:val="28"/>
          <w:lang w:val="ru-RU"/>
        </w:rPr>
        <w:t xml:space="preserve">%) и </w:t>
      </w:r>
      <w:r w:rsidR="00B271C8" w:rsidRPr="00D73AC7">
        <w:rPr>
          <w:color w:val="000000" w:themeColor="text1"/>
          <w:szCs w:val="28"/>
          <w:lang w:val="ru-RU"/>
        </w:rPr>
        <w:t>мало</w:t>
      </w:r>
      <w:r w:rsidR="00AB2F22" w:rsidRPr="00D73AC7">
        <w:rPr>
          <w:color w:val="000000" w:themeColor="text1"/>
          <w:szCs w:val="28"/>
          <w:lang w:val="ru-RU"/>
        </w:rPr>
        <w:t>парафинистая</w:t>
      </w:r>
      <w:r w:rsidR="00B271C8" w:rsidRPr="00D73AC7">
        <w:rPr>
          <w:color w:val="000000" w:themeColor="text1"/>
          <w:szCs w:val="28"/>
          <w:lang w:val="ru-RU"/>
        </w:rPr>
        <w:t xml:space="preserve"> (0,6</w:t>
      </w:r>
      <w:r w:rsidR="00AB2F22" w:rsidRPr="00D73AC7">
        <w:rPr>
          <w:color w:val="000000" w:themeColor="text1"/>
          <w:szCs w:val="28"/>
          <w:lang w:val="ru-RU"/>
        </w:rPr>
        <w:t>%). Нефть малосернистая</w:t>
      </w:r>
      <w:r w:rsidR="00B271C8" w:rsidRPr="00D73AC7">
        <w:rPr>
          <w:color w:val="000000" w:themeColor="text1"/>
          <w:szCs w:val="28"/>
          <w:lang w:val="ru-RU"/>
        </w:rPr>
        <w:t xml:space="preserve"> содержание серы в пределах 0,39</w:t>
      </w:r>
      <w:r w:rsidR="00AB2F22" w:rsidRPr="00D73AC7">
        <w:rPr>
          <w:color w:val="000000" w:themeColor="text1"/>
          <w:szCs w:val="28"/>
          <w:lang w:val="ru-RU"/>
        </w:rPr>
        <w:t>%. Содержание светлых фракций, выкипающих до</w:t>
      </w:r>
      <w:r w:rsidR="00A21264" w:rsidRPr="00D73AC7">
        <w:rPr>
          <w:color w:val="000000" w:themeColor="text1"/>
          <w:szCs w:val="28"/>
          <w:lang w:val="ru-RU"/>
        </w:rPr>
        <w:t xml:space="preserve"> 300°C в среднем составляет 12,0</w:t>
      </w:r>
      <w:r w:rsidR="00AB2F22" w:rsidRPr="00D73AC7">
        <w:rPr>
          <w:color w:val="000000" w:themeColor="text1"/>
          <w:szCs w:val="28"/>
          <w:lang w:val="ru-RU"/>
        </w:rPr>
        <w:t>%.</w:t>
      </w:r>
    </w:p>
    <w:p w:rsidR="0091796A" w:rsidRPr="00D73AC7" w:rsidRDefault="00B5321E" w:rsidP="00EC2210">
      <w:pPr>
        <w:pStyle w:val="2"/>
        <w:spacing w:after="0" w:line="360" w:lineRule="auto"/>
        <w:ind w:left="0" w:firstLine="709"/>
        <w:jc w:val="both"/>
        <w:rPr>
          <w:color w:val="000000" w:themeColor="text1"/>
          <w:szCs w:val="28"/>
        </w:rPr>
      </w:pPr>
      <w:r w:rsidRPr="00D73AC7">
        <w:rPr>
          <w:b/>
          <w:color w:val="000000" w:themeColor="text1"/>
          <w:szCs w:val="28"/>
          <w:lang w:val="ru-RU"/>
        </w:rPr>
        <w:t>K</w:t>
      </w:r>
      <w:r w:rsidRPr="00D73AC7">
        <w:rPr>
          <w:b/>
          <w:color w:val="000000" w:themeColor="text1"/>
          <w:szCs w:val="28"/>
          <w:vertAlign w:val="subscript"/>
          <w:lang w:val="ru-RU"/>
        </w:rPr>
        <w:t>1</w:t>
      </w:r>
      <w:r w:rsidRPr="00D73AC7">
        <w:rPr>
          <w:b/>
          <w:color w:val="000000" w:themeColor="text1"/>
          <w:szCs w:val="28"/>
          <w:lang w:val="ru-RU"/>
        </w:rPr>
        <w:t>a</w:t>
      </w:r>
      <w:r w:rsidR="00100BAC" w:rsidRPr="00D73AC7">
        <w:rPr>
          <w:b/>
          <w:color w:val="000000" w:themeColor="text1"/>
          <w:szCs w:val="28"/>
          <w:lang w:val="ru-RU"/>
        </w:rPr>
        <w:t>-ne</w:t>
      </w:r>
      <w:r w:rsidR="0091796A" w:rsidRPr="00D73AC7">
        <w:rPr>
          <w:color w:val="000000" w:themeColor="text1"/>
          <w:szCs w:val="28"/>
        </w:rPr>
        <w:t xml:space="preserve"> </w:t>
      </w:r>
      <w:r w:rsidR="00572D1D" w:rsidRPr="00D73AC7">
        <w:rPr>
          <w:b/>
          <w:color w:val="000000" w:themeColor="text1"/>
          <w:szCs w:val="28"/>
          <w:lang w:val="en-US"/>
        </w:rPr>
        <w:t>II</w:t>
      </w:r>
      <w:r w:rsidR="00572D1D" w:rsidRPr="00D73AC7">
        <w:rPr>
          <w:b/>
          <w:color w:val="000000" w:themeColor="text1"/>
          <w:szCs w:val="28"/>
          <w:lang w:val="ru-RU"/>
        </w:rPr>
        <w:t xml:space="preserve"> блок</w:t>
      </w:r>
      <w:r w:rsidR="00572D1D" w:rsidRPr="00D73AC7">
        <w:rPr>
          <w:color w:val="000000" w:themeColor="text1"/>
          <w:szCs w:val="28"/>
          <w:lang w:val="ru-RU"/>
        </w:rPr>
        <w:t xml:space="preserve"> </w:t>
      </w:r>
      <w:r w:rsidR="0091796A" w:rsidRPr="00D73AC7">
        <w:rPr>
          <w:color w:val="000000" w:themeColor="text1"/>
          <w:szCs w:val="28"/>
        </w:rPr>
        <w:t xml:space="preserve">изучен </w:t>
      </w:r>
      <w:r w:rsidR="007C2AD5" w:rsidRPr="00D73AC7">
        <w:rPr>
          <w:color w:val="000000" w:themeColor="text1"/>
          <w:szCs w:val="28"/>
          <w:lang w:val="ru-RU"/>
        </w:rPr>
        <w:t>5</w:t>
      </w:r>
      <w:r w:rsidR="007C2AD5" w:rsidRPr="00D73AC7">
        <w:rPr>
          <w:color w:val="000000" w:themeColor="text1"/>
          <w:szCs w:val="28"/>
        </w:rPr>
        <w:t xml:space="preserve"> пробами</w:t>
      </w:r>
      <w:r w:rsidR="00B62474" w:rsidRPr="00D73AC7">
        <w:rPr>
          <w:color w:val="000000" w:themeColor="text1"/>
          <w:szCs w:val="28"/>
        </w:rPr>
        <w:t xml:space="preserve"> из скв. </w:t>
      </w:r>
      <w:r w:rsidR="00B62474" w:rsidRPr="00D73AC7">
        <w:rPr>
          <w:color w:val="000000" w:themeColor="text1"/>
          <w:szCs w:val="28"/>
          <w:lang w:val="ru-RU"/>
        </w:rPr>
        <w:t>№</w:t>
      </w:r>
      <w:r w:rsidR="007C2AD5" w:rsidRPr="00D73AC7">
        <w:rPr>
          <w:color w:val="000000" w:themeColor="text1"/>
          <w:szCs w:val="28"/>
          <w:lang w:val="ru-RU"/>
        </w:rPr>
        <w:t>№</w:t>
      </w:r>
      <w:r w:rsidR="00B62474" w:rsidRPr="00D73AC7">
        <w:rPr>
          <w:color w:val="000000" w:themeColor="text1"/>
          <w:szCs w:val="28"/>
          <w:lang w:val="ru-RU"/>
        </w:rPr>
        <w:t>3</w:t>
      </w:r>
      <w:r w:rsidR="007C2AD5" w:rsidRPr="00D73AC7">
        <w:rPr>
          <w:color w:val="000000" w:themeColor="text1"/>
          <w:szCs w:val="28"/>
          <w:lang w:val="ru-RU"/>
        </w:rPr>
        <w:t xml:space="preserve"> и 18</w:t>
      </w:r>
      <w:r w:rsidR="0091796A" w:rsidRPr="00D73AC7">
        <w:rPr>
          <w:color w:val="000000" w:themeColor="text1"/>
          <w:szCs w:val="28"/>
        </w:rPr>
        <w:t>.</w:t>
      </w:r>
      <w:r w:rsidR="0091796A" w:rsidRPr="00D73AC7">
        <w:rPr>
          <w:color w:val="000000" w:themeColor="text1"/>
          <w:szCs w:val="28"/>
          <w:lang w:val="ru-RU"/>
        </w:rPr>
        <w:t xml:space="preserve"> </w:t>
      </w:r>
      <w:r w:rsidR="0091796A" w:rsidRPr="00D73AC7">
        <w:rPr>
          <w:color w:val="000000" w:themeColor="text1"/>
          <w:szCs w:val="28"/>
        </w:rPr>
        <w:t xml:space="preserve"> </w:t>
      </w:r>
      <w:r w:rsidR="00575CD1" w:rsidRPr="00D73AC7">
        <w:rPr>
          <w:color w:val="000000" w:themeColor="text1"/>
          <w:szCs w:val="28"/>
          <w:lang w:val="ru-RU"/>
        </w:rPr>
        <w:t xml:space="preserve">Плотность нефти – </w:t>
      </w:r>
      <w:r w:rsidR="007C2AD5" w:rsidRPr="00D73AC7">
        <w:rPr>
          <w:color w:val="000000" w:themeColor="text1"/>
          <w:szCs w:val="28"/>
          <w:lang w:val="ru-RU"/>
        </w:rPr>
        <w:t>866</w:t>
      </w:r>
      <w:r w:rsidR="0091796A" w:rsidRPr="00D73AC7">
        <w:rPr>
          <w:color w:val="000000" w:themeColor="text1"/>
          <w:szCs w:val="28"/>
          <w:lang w:val="ru-RU"/>
        </w:rPr>
        <w:t xml:space="preserve"> </w:t>
      </w:r>
      <w:r w:rsidR="00064444" w:rsidRPr="00D73AC7">
        <w:rPr>
          <w:color w:val="000000" w:themeColor="text1"/>
          <w:szCs w:val="28"/>
          <w:lang w:val="ru-RU"/>
        </w:rPr>
        <w:t>к</w:t>
      </w:r>
      <w:r w:rsidR="0091796A" w:rsidRPr="00D73AC7">
        <w:rPr>
          <w:color w:val="000000" w:themeColor="text1"/>
          <w:szCs w:val="28"/>
          <w:lang w:val="ru-RU"/>
        </w:rPr>
        <w:t>г/м³. Кинематическая вязкость (при Т=20˚С) –</w:t>
      </w:r>
      <w:r w:rsidR="007C2AD5" w:rsidRPr="00D73AC7">
        <w:rPr>
          <w:color w:val="000000" w:themeColor="text1"/>
          <w:szCs w:val="28"/>
          <w:lang w:val="ru-RU"/>
        </w:rPr>
        <w:t xml:space="preserve"> 80,2</w:t>
      </w:r>
      <w:r w:rsidR="0091796A" w:rsidRPr="00D73AC7">
        <w:rPr>
          <w:color w:val="000000" w:themeColor="text1"/>
          <w:szCs w:val="28"/>
          <w:lang w:val="ru-RU"/>
        </w:rPr>
        <w:t xml:space="preserve"> мм²</w:t>
      </w:r>
      <w:r w:rsidR="00B62474" w:rsidRPr="00D73AC7">
        <w:rPr>
          <w:color w:val="000000" w:themeColor="text1"/>
          <w:szCs w:val="28"/>
          <w:lang w:val="ru-RU"/>
        </w:rPr>
        <w:t>/с. Нефть малопарафини</w:t>
      </w:r>
      <w:r w:rsidR="007C2AD5" w:rsidRPr="00D73AC7">
        <w:rPr>
          <w:color w:val="000000" w:themeColor="text1"/>
          <w:szCs w:val="28"/>
          <w:lang w:val="ru-RU"/>
        </w:rPr>
        <w:t>стая (1,4%), малосернистая (0,33%), смолистая (20,3</w:t>
      </w:r>
      <w:r w:rsidR="0091796A" w:rsidRPr="00D73AC7">
        <w:rPr>
          <w:color w:val="000000" w:themeColor="text1"/>
          <w:szCs w:val="28"/>
          <w:lang w:val="ru-RU"/>
        </w:rPr>
        <w:t xml:space="preserve">%), асфальтены </w:t>
      </w:r>
      <w:r w:rsidR="00B62474" w:rsidRPr="00D73AC7">
        <w:rPr>
          <w:color w:val="000000" w:themeColor="text1"/>
          <w:szCs w:val="28"/>
          <w:lang w:val="ru-RU"/>
        </w:rPr>
        <w:t>отсутствуют. С</w:t>
      </w:r>
      <w:r w:rsidR="0091796A" w:rsidRPr="00D73AC7">
        <w:rPr>
          <w:color w:val="000000" w:themeColor="text1"/>
          <w:szCs w:val="28"/>
          <w:lang w:val="ru-RU"/>
        </w:rPr>
        <w:t>одержание светлых фракций, выкипающих при 300</w:t>
      </w:r>
      <w:r w:rsidR="0091796A" w:rsidRPr="00D73AC7">
        <w:rPr>
          <w:color w:val="000000" w:themeColor="text1"/>
          <w:szCs w:val="28"/>
          <w:vertAlign w:val="superscript"/>
          <w:lang w:val="ru-RU"/>
        </w:rPr>
        <w:t>о</w:t>
      </w:r>
      <w:r w:rsidR="007C2AD5" w:rsidRPr="00D73AC7">
        <w:rPr>
          <w:color w:val="000000" w:themeColor="text1"/>
          <w:szCs w:val="28"/>
          <w:lang w:val="ru-RU"/>
        </w:rPr>
        <w:t>С – 30,8</w:t>
      </w:r>
      <w:r w:rsidR="0091796A" w:rsidRPr="00D73AC7">
        <w:rPr>
          <w:color w:val="000000" w:themeColor="text1"/>
          <w:szCs w:val="28"/>
          <w:lang w:val="ru-RU"/>
        </w:rPr>
        <w:t>%.</w:t>
      </w:r>
    </w:p>
    <w:p w:rsidR="00A15B59" w:rsidRPr="00D73AC7" w:rsidRDefault="00F62FDF" w:rsidP="00EC2210">
      <w:pPr>
        <w:pStyle w:val="2"/>
        <w:spacing w:after="0" w:line="360" w:lineRule="auto"/>
        <w:ind w:left="0" w:firstLine="709"/>
        <w:jc w:val="both"/>
        <w:rPr>
          <w:color w:val="000000" w:themeColor="text1"/>
          <w:szCs w:val="28"/>
          <w:lang w:val="ru-RU"/>
        </w:rPr>
      </w:pPr>
      <w:r w:rsidRPr="00D73AC7">
        <w:rPr>
          <w:b/>
          <w:color w:val="000000" w:themeColor="text1"/>
          <w:szCs w:val="28"/>
        </w:rPr>
        <w:t>Ю-II</w:t>
      </w:r>
      <w:r w:rsidR="00DD5AF2" w:rsidRPr="00D73AC7">
        <w:rPr>
          <w:b/>
          <w:color w:val="000000" w:themeColor="text1"/>
          <w:szCs w:val="28"/>
        </w:rPr>
        <w:t xml:space="preserve"> </w:t>
      </w:r>
      <w:r w:rsidR="00A15B59" w:rsidRPr="00D73AC7">
        <w:rPr>
          <w:b/>
          <w:color w:val="000000" w:themeColor="text1"/>
          <w:szCs w:val="28"/>
          <w:lang w:val="ru-RU"/>
        </w:rPr>
        <w:t>горизонт</w:t>
      </w:r>
      <w:r w:rsidR="00A15B59" w:rsidRPr="00D73AC7">
        <w:rPr>
          <w:color w:val="000000" w:themeColor="text1"/>
          <w:szCs w:val="28"/>
          <w:lang w:val="ru-RU"/>
        </w:rPr>
        <w:t xml:space="preserve"> в целом охарактеризован 14 пробами из них 1 проба из скв. №</w:t>
      </w:r>
      <w:r w:rsidR="00C75644" w:rsidRPr="00D73AC7">
        <w:rPr>
          <w:color w:val="000000" w:themeColor="text1"/>
          <w:szCs w:val="28"/>
          <w:lang w:val="ru-RU"/>
        </w:rPr>
        <w:t xml:space="preserve">7 относится к </w:t>
      </w:r>
      <w:r w:rsidR="00C75644" w:rsidRPr="00D73AC7">
        <w:rPr>
          <w:b/>
          <w:color w:val="000000" w:themeColor="text1"/>
          <w:szCs w:val="28"/>
          <w:lang w:val="en-US"/>
        </w:rPr>
        <w:t>I</w:t>
      </w:r>
      <w:r w:rsidR="00C75644" w:rsidRPr="00D73AC7">
        <w:rPr>
          <w:b/>
          <w:color w:val="000000" w:themeColor="text1"/>
          <w:szCs w:val="28"/>
          <w:lang w:val="ru-RU"/>
        </w:rPr>
        <w:t>а-1 блоку</w:t>
      </w:r>
      <w:r w:rsidR="00AB49DF" w:rsidRPr="00D73AC7">
        <w:rPr>
          <w:color w:val="000000" w:themeColor="text1"/>
          <w:szCs w:val="28"/>
          <w:lang w:val="ru-RU"/>
        </w:rPr>
        <w:t>, 13 проб</w:t>
      </w:r>
      <w:r w:rsidR="00C75644" w:rsidRPr="00D73AC7">
        <w:rPr>
          <w:color w:val="000000" w:themeColor="text1"/>
          <w:szCs w:val="28"/>
          <w:lang w:val="ru-RU"/>
        </w:rPr>
        <w:t xml:space="preserve"> </w:t>
      </w:r>
      <w:r w:rsidR="00AB49DF" w:rsidRPr="00D73AC7">
        <w:rPr>
          <w:color w:val="000000" w:themeColor="text1"/>
          <w:szCs w:val="28"/>
          <w:lang w:val="ru-RU"/>
        </w:rPr>
        <w:t>(</w:t>
      </w:r>
      <w:r w:rsidR="00C75644" w:rsidRPr="00D73AC7">
        <w:rPr>
          <w:color w:val="000000" w:themeColor="text1"/>
          <w:szCs w:val="28"/>
          <w:lang w:val="ru-RU"/>
        </w:rPr>
        <w:t xml:space="preserve">скв. №№6, 12, 13, 14, 15, 17, </w:t>
      </w:r>
      <w:r w:rsidR="00AB49DF" w:rsidRPr="00D73AC7">
        <w:rPr>
          <w:color w:val="000000" w:themeColor="text1"/>
          <w:szCs w:val="28"/>
          <w:lang w:val="ru-RU"/>
        </w:rPr>
        <w:t xml:space="preserve">36) к </w:t>
      </w:r>
      <w:r w:rsidR="00AB49DF" w:rsidRPr="00D73AC7">
        <w:rPr>
          <w:color w:val="000000" w:themeColor="text1"/>
          <w:szCs w:val="28"/>
          <w:lang w:val="en-US"/>
        </w:rPr>
        <w:t>I</w:t>
      </w:r>
      <w:r w:rsidR="00B63A5E">
        <w:rPr>
          <w:color w:val="000000" w:themeColor="text1"/>
          <w:szCs w:val="28"/>
          <w:lang w:val="ru-RU"/>
        </w:rPr>
        <w:t>б-1 блоку.</w:t>
      </w:r>
    </w:p>
    <w:p w:rsidR="00AB49DF" w:rsidRPr="00D73AC7" w:rsidRDefault="00A15B59" w:rsidP="00EC2210">
      <w:pPr>
        <w:pStyle w:val="2"/>
        <w:spacing w:after="0" w:line="360" w:lineRule="auto"/>
        <w:ind w:left="0" w:firstLine="709"/>
        <w:jc w:val="both"/>
        <w:rPr>
          <w:color w:val="000000" w:themeColor="text1"/>
          <w:szCs w:val="28"/>
          <w:lang w:val="ru-RU"/>
        </w:rPr>
      </w:pPr>
      <w:r w:rsidRPr="00D73AC7">
        <w:rPr>
          <w:b/>
          <w:color w:val="000000" w:themeColor="text1"/>
          <w:szCs w:val="28"/>
          <w:lang w:val="ru-RU"/>
        </w:rPr>
        <w:t xml:space="preserve"> </w:t>
      </w:r>
      <w:r w:rsidR="00572D1D" w:rsidRPr="00D73AC7">
        <w:rPr>
          <w:b/>
          <w:color w:val="000000" w:themeColor="text1"/>
          <w:szCs w:val="28"/>
          <w:lang w:val="en-US"/>
        </w:rPr>
        <w:t>Ia</w:t>
      </w:r>
      <w:r w:rsidR="00572D1D" w:rsidRPr="00D73AC7">
        <w:rPr>
          <w:b/>
          <w:color w:val="000000" w:themeColor="text1"/>
          <w:szCs w:val="28"/>
          <w:lang w:val="ru-RU"/>
        </w:rPr>
        <w:t xml:space="preserve">-1блок </w:t>
      </w:r>
      <w:r w:rsidR="00575CD1" w:rsidRPr="00D73AC7">
        <w:rPr>
          <w:color w:val="000000" w:themeColor="text1"/>
          <w:szCs w:val="28"/>
        </w:rPr>
        <w:t xml:space="preserve">характеризуется плотностью </w:t>
      </w:r>
      <w:r w:rsidR="00AB49DF" w:rsidRPr="00D73AC7">
        <w:rPr>
          <w:color w:val="000000" w:themeColor="text1"/>
          <w:szCs w:val="28"/>
        </w:rPr>
        <w:t xml:space="preserve">862 </w:t>
      </w:r>
      <w:r w:rsidR="00064444" w:rsidRPr="00D73AC7">
        <w:rPr>
          <w:color w:val="000000" w:themeColor="text1"/>
          <w:szCs w:val="28"/>
          <w:lang w:val="ru-RU"/>
        </w:rPr>
        <w:t>к</w:t>
      </w:r>
      <w:r w:rsidR="00AB49DF" w:rsidRPr="00D73AC7">
        <w:rPr>
          <w:color w:val="000000" w:themeColor="text1"/>
          <w:szCs w:val="28"/>
        </w:rPr>
        <w:t>г/м</w:t>
      </w:r>
      <w:r w:rsidR="00AB49DF" w:rsidRPr="00D73AC7">
        <w:rPr>
          <w:color w:val="000000" w:themeColor="text1"/>
          <w:szCs w:val="28"/>
          <w:vertAlign w:val="superscript"/>
        </w:rPr>
        <w:t>3</w:t>
      </w:r>
      <w:r w:rsidR="00AB49DF" w:rsidRPr="00D73AC7">
        <w:rPr>
          <w:color w:val="000000" w:themeColor="text1"/>
          <w:szCs w:val="28"/>
        </w:rPr>
        <w:t xml:space="preserve"> и относится к средним нефтям. </w:t>
      </w:r>
      <w:r w:rsidR="000153D9" w:rsidRPr="00D73AC7">
        <w:rPr>
          <w:color w:val="000000" w:themeColor="text1"/>
          <w:szCs w:val="28"/>
        </w:rPr>
        <w:t>Содержание серы в среднем – 0,24%</w:t>
      </w:r>
      <w:r w:rsidR="009B62E0" w:rsidRPr="00D73AC7">
        <w:rPr>
          <w:color w:val="000000" w:themeColor="text1"/>
          <w:szCs w:val="28"/>
          <w:lang w:val="ru-RU"/>
        </w:rPr>
        <w:t xml:space="preserve"> относится </w:t>
      </w:r>
      <w:r w:rsidR="003D7ED8" w:rsidRPr="00D73AC7">
        <w:rPr>
          <w:color w:val="000000" w:themeColor="text1"/>
          <w:szCs w:val="28"/>
          <w:lang w:val="ru-RU"/>
        </w:rPr>
        <w:t xml:space="preserve">к малосернистым </w:t>
      </w:r>
      <w:r w:rsidR="00250C07" w:rsidRPr="00D73AC7">
        <w:rPr>
          <w:color w:val="000000" w:themeColor="text1"/>
          <w:szCs w:val="28"/>
          <w:lang w:val="ru-RU"/>
        </w:rPr>
        <w:t>нефтям.</w:t>
      </w:r>
      <w:r w:rsidR="000153D9" w:rsidRPr="00D73AC7">
        <w:rPr>
          <w:color w:val="000000" w:themeColor="text1"/>
          <w:szCs w:val="28"/>
        </w:rPr>
        <w:t xml:space="preserve"> </w:t>
      </w:r>
      <w:r w:rsidR="001D68FE" w:rsidRPr="00D73AC7">
        <w:rPr>
          <w:color w:val="000000" w:themeColor="text1"/>
          <w:szCs w:val="28"/>
          <w:lang w:val="ru-RU"/>
        </w:rPr>
        <w:t xml:space="preserve">Парафин </w:t>
      </w:r>
      <w:r w:rsidR="00250C07" w:rsidRPr="00D73AC7">
        <w:rPr>
          <w:color w:val="000000" w:themeColor="text1"/>
          <w:szCs w:val="28"/>
          <w:lang w:val="ru-RU"/>
        </w:rPr>
        <w:t>и асфальтены не определены.</w:t>
      </w:r>
      <w:r w:rsidR="000153D9" w:rsidRPr="00D73AC7">
        <w:rPr>
          <w:color w:val="000000" w:themeColor="text1"/>
          <w:szCs w:val="28"/>
        </w:rPr>
        <w:t xml:space="preserve"> </w:t>
      </w:r>
      <w:r w:rsidR="002E62F0" w:rsidRPr="00D73AC7">
        <w:rPr>
          <w:color w:val="000000" w:themeColor="text1"/>
          <w:szCs w:val="28"/>
        </w:rPr>
        <w:t xml:space="preserve">Вязкость нефти при 20°С – 70,0 </w:t>
      </w:r>
      <w:r w:rsidR="000153D9" w:rsidRPr="00D73AC7">
        <w:rPr>
          <w:color w:val="000000" w:themeColor="text1"/>
          <w:szCs w:val="28"/>
        </w:rPr>
        <w:t>мм</w:t>
      </w:r>
      <w:r w:rsidR="000153D9" w:rsidRPr="00D73AC7">
        <w:rPr>
          <w:color w:val="000000" w:themeColor="text1"/>
          <w:szCs w:val="28"/>
          <w:vertAlign w:val="superscript"/>
        </w:rPr>
        <w:t>2</w:t>
      </w:r>
      <w:r w:rsidR="000153D9" w:rsidRPr="00D73AC7">
        <w:rPr>
          <w:color w:val="000000" w:themeColor="text1"/>
          <w:szCs w:val="28"/>
        </w:rPr>
        <w:t>/сек. Со</w:t>
      </w:r>
      <w:r w:rsidR="002E62F0" w:rsidRPr="00D73AC7">
        <w:rPr>
          <w:color w:val="000000" w:themeColor="text1"/>
          <w:szCs w:val="28"/>
        </w:rPr>
        <w:t>держание светлых фракций до 300°С – 23,0</w:t>
      </w:r>
      <w:r w:rsidR="000153D9" w:rsidRPr="00D73AC7">
        <w:rPr>
          <w:color w:val="000000" w:themeColor="text1"/>
          <w:szCs w:val="28"/>
        </w:rPr>
        <w:t>%.</w:t>
      </w:r>
    </w:p>
    <w:p w:rsidR="003670B8" w:rsidRPr="00D73AC7" w:rsidRDefault="001D68FE" w:rsidP="00EC2210">
      <w:pPr>
        <w:pStyle w:val="2"/>
        <w:spacing w:after="0" w:line="360" w:lineRule="auto"/>
        <w:ind w:left="0" w:firstLine="709"/>
        <w:jc w:val="both"/>
        <w:rPr>
          <w:szCs w:val="28"/>
          <w:lang w:val="ru-RU"/>
        </w:rPr>
      </w:pPr>
      <w:r w:rsidRPr="00D73AC7">
        <w:rPr>
          <w:b/>
          <w:color w:val="000000" w:themeColor="text1"/>
          <w:szCs w:val="28"/>
          <w:lang w:val="en-US"/>
        </w:rPr>
        <w:t>I</w:t>
      </w:r>
      <w:r w:rsidR="008959FD">
        <w:rPr>
          <w:b/>
          <w:color w:val="000000" w:themeColor="text1"/>
          <w:szCs w:val="28"/>
          <w:lang w:val="ru-RU"/>
        </w:rPr>
        <w:t>б</w:t>
      </w:r>
      <w:r w:rsidRPr="00D73AC7">
        <w:rPr>
          <w:b/>
          <w:color w:val="000000" w:themeColor="text1"/>
          <w:szCs w:val="28"/>
          <w:lang w:val="ru-RU"/>
        </w:rPr>
        <w:t xml:space="preserve">-1блок </w:t>
      </w:r>
      <w:r w:rsidR="00575CD1" w:rsidRPr="00D73AC7">
        <w:rPr>
          <w:color w:val="000000" w:themeColor="text1"/>
          <w:szCs w:val="28"/>
          <w:lang w:val="ru-RU"/>
        </w:rPr>
        <w:t xml:space="preserve">характеризуется плотностью </w:t>
      </w:r>
      <w:r w:rsidRPr="00D73AC7">
        <w:rPr>
          <w:color w:val="000000" w:themeColor="text1"/>
          <w:szCs w:val="28"/>
          <w:lang w:val="ru-RU"/>
        </w:rPr>
        <w:t>87</w:t>
      </w:r>
      <w:r w:rsidR="00F26380">
        <w:rPr>
          <w:color w:val="000000" w:themeColor="text1"/>
          <w:szCs w:val="28"/>
          <w:lang w:val="ru-RU"/>
        </w:rPr>
        <w:t>4</w:t>
      </w:r>
      <w:r w:rsidR="00B8073A">
        <w:rPr>
          <w:color w:val="000000" w:themeColor="text1"/>
          <w:szCs w:val="28"/>
          <w:lang w:val="ru-RU"/>
        </w:rPr>
        <w:t>,0</w:t>
      </w:r>
      <w:r w:rsidRPr="00D73AC7">
        <w:rPr>
          <w:color w:val="000000" w:themeColor="text1"/>
          <w:szCs w:val="28"/>
          <w:lang w:val="ru-RU"/>
        </w:rPr>
        <w:t xml:space="preserve"> </w:t>
      </w:r>
      <w:r w:rsidR="00064444" w:rsidRPr="00D73AC7">
        <w:rPr>
          <w:color w:val="000000" w:themeColor="text1"/>
          <w:szCs w:val="28"/>
          <w:lang w:val="ru-RU"/>
        </w:rPr>
        <w:t>к</w:t>
      </w:r>
      <w:r w:rsidRPr="00D73AC7">
        <w:rPr>
          <w:color w:val="000000" w:themeColor="text1"/>
          <w:szCs w:val="28"/>
          <w:lang w:val="ru-RU"/>
        </w:rPr>
        <w:t>г/м</w:t>
      </w:r>
      <w:r w:rsidRPr="00D73AC7">
        <w:rPr>
          <w:color w:val="000000" w:themeColor="text1"/>
          <w:szCs w:val="28"/>
          <w:vertAlign w:val="superscript"/>
          <w:lang w:val="ru-RU"/>
        </w:rPr>
        <w:t>3</w:t>
      </w:r>
      <w:r w:rsidRPr="00D73AC7">
        <w:rPr>
          <w:color w:val="000000" w:themeColor="text1"/>
          <w:szCs w:val="28"/>
          <w:lang w:val="ru-RU"/>
        </w:rPr>
        <w:t xml:space="preserve"> и относится к классу тяжелых нефтей</w:t>
      </w:r>
      <w:r w:rsidRPr="00D73AC7">
        <w:rPr>
          <w:b/>
          <w:color w:val="000000" w:themeColor="text1"/>
          <w:szCs w:val="28"/>
          <w:lang w:val="ru-RU"/>
        </w:rPr>
        <w:t xml:space="preserve">. </w:t>
      </w:r>
      <w:r w:rsidRPr="00D73AC7">
        <w:rPr>
          <w:rFonts w:eastAsia="Calibri"/>
          <w:szCs w:val="28"/>
          <w:lang w:val="ru-RU" w:eastAsia="en-US"/>
        </w:rPr>
        <w:t xml:space="preserve">Кинематическая </w:t>
      </w:r>
      <w:r w:rsidR="003670B8" w:rsidRPr="00D73AC7">
        <w:rPr>
          <w:rFonts w:eastAsia="Calibri"/>
          <w:szCs w:val="28"/>
          <w:lang w:eastAsia="en-US"/>
        </w:rPr>
        <w:t xml:space="preserve">вязкость при температуре 20˚С изменяется </w:t>
      </w:r>
      <w:r w:rsidR="003670B8" w:rsidRPr="00D73AC7">
        <w:rPr>
          <w:rFonts w:eastAsia="Calibri"/>
          <w:szCs w:val="28"/>
          <w:lang w:val="ru-RU" w:eastAsia="en-US"/>
        </w:rPr>
        <w:t xml:space="preserve">в широком диапазоне </w:t>
      </w:r>
      <w:r w:rsidR="003670B8" w:rsidRPr="00D73AC7">
        <w:rPr>
          <w:rFonts w:eastAsia="Calibri"/>
          <w:szCs w:val="28"/>
          <w:lang w:eastAsia="en-US"/>
        </w:rPr>
        <w:t xml:space="preserve">в пределах от </w:t>
      </w:r>
      <w:r w:rsidR="003670B8" w:rsidRPr="00D73AC7">
        <w:rPr>
          <w:rFonts w:eastAsia="Calibri"/>
          <w:szCs w:val="28"/>
          <w:lang w:val="ru-RU" w:eastAsia="en-US"/>
        </w:rPr>
        <w:t>16,6</w:t>
      </w:r>
      <w:r w:rsidR="003670B8" w:rsidRPr="00D73AC7">
        <w:rPr>
          <w:rFonts w:eastAsia="Calibri"/>
          <w:szCs w:val="28"/>
          <w:lang w:eastAsia="en-US"/>
        </w:rPr>
        <w:t xml:space="preserve"> до </w:t>
      </w:r>
      <w:r w:rsidR="00772C7B" w:rsidRPr="00D73AC7">
        <w:rPr>
          <w:rFonts w:eastAsia="Calibri"/>
          <w:szCs w:val="28"/>
          <w:lang w:val="ru-RU" w:eastAsia="en-US"/>
        </w:rPr>
        <w:t>98,9</w:t>
      </w:r>
      <w:r w:rsidR="003670B8" w:rsidRPr="00D73AC7">
        <w:rPr>
          <w:rFonts w:eastAsia="Calibri"/>
          <w:szCs w:val="28"/>
          <w:lang w:eastAsia="en-US"/>
        </w:rPr>
        <w:t xml:space="preserve"> мм</w:t>
      </w:r>
      <w:r w:rsidR="003670B8" w:rsidRPr="00D73AC7">
        <w:rPr>
          <w:rFonts w:eastAsia="Calibri"/>
          <w:szCs w:val="28"/>
          <w:vertAlign w:val="superscript"/>
          <w:lang w:eastAsia="en-US"/>
        </w:rPr>
        <w:t>2</w:t>
      </w:r>
      <w:r w:rsidR="003670B8" w:rsidRPr="00D73AC7">
        <w:rPr>
          <w:rFonts w:eastAsia="Calibri"/>
          <w:szCs w:val="28"/>
          <w:lang w:eastAsia="en-US"/>
        </w:rPr>
        <w:t xml:space="preserve">/с и в среднем составляет </w:t>
      </w:r>
      <w:r w:rsidR="00F26380">
        <w:rPr>
          <w:rFonts w:eastAsia="Calibri"/>
          <w:szCs w:val="28"/>
          <w:lang w:val="ru-RU" w:eastAsia="en-US"/>
        </w:rPr>
        <w:t>67,9</w:t>
      </w:r>
      <w:r w:rsidR="003670B8" w:rsidRPr="00D73AC7">
        <w:rPr>
          <w:rFonts w:eastAsia="Calibri"/>
          <w:szCs w:val="28"/>
          <w:lang w:eastAsia="en-US"/>
        </w:rPr>
        <w:t xml:space="preserve"> мм</w:t>
      </w:r>
      <w:r w:rsidR="003670B8" w:rsidRPr="00D73AC7">
        <w:rPr>
          <w:rFonts w:eastAsia="Calibri"/>
          <w:szCs w:val="28"/>
          <w:vertAlign w:val="superscript"/>
          <w:lang w:eastAsia="en-US"/>
        </w:rPr>
        <w:t>2</w:t>
      </w:r>
      <w:r w:rsidR="003670B8" w:rsidRPr="00D73AC7">
        <w:rPr>
          <w:rFonts w:eastAsia="Calibri"/>
          <w:szCs w:val="28"/>
          <w:lang w:eastAsia="en-US"/>
        </w:rPr>
        <w:t xml:space="preserve">/с. Нефть </w:t>
      </w:r>
      <w:r w:rsidR="003670B8" w:rsidRPr="00D73AC7">
        <w:rPr>
          <w:rFonts w:eastAsia="Calibri"/>
          <w:szCs w:val="28"/>
          <w:lang w:val="ru-RU" w:eastAsia="en-US"/>
        </w:rPr>
        <w:t>мало</w:t>
      </w:r>
      <w:r w:rsidR="003670B8" w:rsidRPr="00D73AC7">
        <w:rPr>
          <w:rFonts w:eastAsia="Calibri"/>
          <w:szCs w:val="28"/>
          <w:lang w:eastAsia="en-US"/>
        </w:rPr>
        <w:t>смолистая, содержание смол с</w:t>
      </w:r>
      <w:r w:rsidR="00F26380">
        <w:rPr>
          <w:rFonts w:eastAsia="Calibri"/>
          <w:szCs w:val="28"/>
          <w:lang w:eastAsia="en-US"/>
        </w:rPr>
        <w:t>иликагелевых в среднем – 12,4</w:t>
      </w:r>
      <w:r w:rsidR="003670B8" w:rsidRPr="00D73AC7">
        <w:rPr>
          <w:rFonts w:eastAsia="Calibri"/>
          <w:szCs w:val="28"/>
          <w:lang w:eastAsia="en-US"/>
        </w:rPr>
        <w:t>%; малосернистая – 0,</w:t>
      </w:r>
      <w:r w:rsidR="00F26380">
        <w:rPr>
          <w:rFonts w:eastAsia="Calibri"/>
          <w:szCs w:val="28"/>
          <w:lang w:val="ru-RU" w:eastAsia="en-US"/>
        </w:rPr>
        <w:t>3</w:t>
      </w:r>
      <w:r w:rsidR="003670B8" w:rsidRPr="00D73AC7">
        <w:rPr>
          <w:rFonts w:eastAsia="Calibri"/>
          <w:szCs w:val="28"/>
          <w:lang w:eastAsia="en-US"/>
        </w:rPr>
        <w:t xml:space="preserve">%, парафинистая – </w:t>
      </w:r>
      <w:r w:rsidR="00F26380">
        <w:rPr>
          <w:rFonts w:eastAsia="Calibri"/>
          <w:szCs w:val="28"/>
          <w:lang w:val="ru-RU" w:eastAsia="en-US"/>
        </w:rPr>
        <w:t>1,5</w:t>
      </w:r>
      <w:r w:rsidR="00772C7B" w:rsidRPr="00D73AC7">
        <w:rPr>
          <w:rFonts w:eastAsia="Calibri"/>
          <w:szCs w:val="28"/>
          <w:lang w:eastAsia="en-US"/>
        </w:rPr>
        <w:t xml:space="preserve">%, </w:t>
      </w:r>
      <w:r w:rsidR="003670B8" w:rsidRPr="00D73AC7">
        <w:rPr>
          <w:rFonts w:eastAsia="Calibri"/>
          <w:szCs w:val="28"/>
          <w:lang w:eastAsia="en-US"/>
        </w:rPr>
        <w:t xml:space="preserve">асфальтены </w:t>
      </w:r>
      <w:r w:rsidR="003670B8" w:rsidRPr="00D73AC7">
        <w:rPr>
          <w:rFonts w:eastAsia="Calibri"/>
          <w:szCs w:val="28"/>
          <w:lang w:val="ru-RU" w:eastAsia="en-US"/>
        </w:rPr>
        <w:t>не определены</w:t>
      </w:r>
      <w:r w:rsidR="003670B8" w:rsidRPr="00D73AC7">
        <w:rPr>
          <w:rFonts w:eastAsia="Calibri"/>
          <w:szCs w:val="28"/>
          <w:lang w:eastAsia="en-US"/>
        </w:rPr>
        <w:t xml:space="preserve">.  </w:t>
      </w:r>
      <w:r w:rsidR="003670B8" w:rsidRPr="00D73AC7">
        <w:rPr>
          <w:szCs w:val="28"/>
        </w:rPr>
        <w:t>Содержание светлых фракций, выкипающих при 300˚С –</w:t>
      </w:r>
      <w:r w:rsidR="00F26380">
        <w:rPr>
          <w:szCs w:val="28"/>
          <w:lang w:val="ru-RU"/>
        </w:rPr>
        <w:t xml:space="preserve"> 28,0</w:t>
      </w:r>
      <w:r w:rsidR="003670B8" w:rsidRPr="00D73AC7">
        <w:rPr>
          <w:szCs w:val="28"/>
          <w:lang w:val="ru-RU"/>
        </w:rPr>
        <w:t>%.</w:t>
      </w:r>
    </w:p>
    <w:p w:rsidR="003670B8" w:rsidRPr="00D73AC7" w:rsidRDefault="00F62FDF" w:rsidP="00EC2210">
      <w:pPr>
        <w:pStyle w:val="2"/>
        <w:spacing w:after="0" w:line="360" w:lineRule="auto"/>
        <w:ind w:left="0" w:firstLine="709"/>
        <w:jc w:val="both"/>
        <w:rPr>
          <w:color w:val="000000" w:themeColor="text1"/>
          <w:szCs w:val="28"/>
        </w:rPr>
      </w:pPr>
      <w:r w:rsidRPr="00562FF2">
        <w:rPr>
          <w:b/>
          <w:color w:val="000000" w:themeColor="text1"/>
          <w:szCs w:val="28"/>
        </w:rPr>
        <w:t>Ю-III</w:t>
      </w:r>
      <w:r w:rsidR="00494BEA" w:rsidRPr="00562FF2">
        <w:rPr>
          <w:b/>
          <w:color w:val="000000" w:themeColor="text1"/>
          <w:szCs w:val="28"/>
          <w:lang w:val="ru-RU"/>
        </w:rPr>
        <w:t xml:space="preserve"> </w:t>
      </w:r>
      <w:r w:rsidR="00494BEA" w:rsidRPr="00562FF2">
        <w:rPr>
          <w:b/>
          <w:color w:val="000000" w:themeColor="text1"/>
          <w:szCs w:val="28"/>
          <w:lang w:val="en-US"/>
        </w:rPr>
        <w:t>I</w:t>
      </w:r>
      <w:r w:rsidR="00171EA4" w:rsidRPr="00562FF2">
        <w:rPr>
          <w:b/>
          <w:color w:val="000000" w:themeColor="text1"/>
          <w:szCs w:val="28"/>
          <w:lang w:val="ru-RU"/>
        </w:rPr>
        <w:t>а</w:t>
      </w:r>
      <w:r w:rsidR="00494BEA" w:rsidRPr="00562FF2">
        <w:rPr>
          <w:b/>
          <w:color w:val="000000" w:themeColor="text1"/>
          <w:szCs w:val="28"/>
          <w:lang w:val="ru-RU"/>
        </w:rPr>
        <w:t>-1 блок</w:t>
      </w:r>
      <w:r w:rsidR="00DD5AF2" w:rsidRPr="00562FF2">
        <w:rPr>
          <w:b/>
          <w:color w:val="000000" w:themeColor="text1"/>
          <w:szCs w:val="28"/>
        </w:rPr>
        <w:t xml:space="preserve"> горизонт</w:t>
      </w:r>
      <w:r w:rsidR="007C2AD5" w:rsidRPr="00562FF2">
        <w:rPr>
          <w:color w:val="000000" w:themeColor="text1"/>
          <w:szCs w:val="28"/>
        </w:rPr>
        <w:t xml:space="preserve"> изучен </w:t>
      </w:r>
      <w:r w:rsidR="00B15C08" w:rsidRPr="00562FF2">
        <w:rPr>
          <w:color w:val="000000" w:themeColor="text1"/>
          <w:szCs w:val="28"/>
          <w:lang w:val="ru-RU"/>
        </w:rPr>
        <w:t>одной пробой из скв.№ 34</w:t>
      </w:r>
      <w:r w:rsidR="00660CC4">
        <w:rPr>
          <w:color w:val="000000" w:themeColor="text1"/>
          <w:szCs w:val="28"/>
          <w:lang w:val="ru-RU"/>
        </w:rPr>
        <w:t>, 57</w:t>
      </w:r>
      <w:r w:rsidR="00B15C08" w:rsidRPr="00562FF2">
        <w:rPr>
          <w:color w:val="000000" w:themeColor="text1"/>
          <w:szCs w:val="28"/>
          <w:lang w:val="ru-RU"/>
        </w:rPr>
        <w:t>.</w:t>
      </w:r>
      <w:r w:rsidR="00B15C08" w:rsidRPr="00562FF2">
        <w:rPr>
          <w:color w:val="000000" w:themeColor="text1"/>
          <w:szCs w:val="28"/>
        </w:rPr>
        <w:t xml:space="preserve"> </w:t>
      </w:r>
      <w:r w:rsidR="007C2AD5" w:rsidRPr="00562FF2">
        <w:rPr>
          <w:color w:val="000000" w:themeColor="text1"/>
          <w:szCs w:val="28"/>
          <w:lang w:val="ru-RU"/>
        </w:rPr>
        <w:t>Значения, полученные по скв. №15</w:t>
      </w:r>
      <w:r w:rsidR="00B15C08" w:rsidRPr="00562FF2">
        <w:rPr>
          <w:color w:val="000000" w:themeColor="text1"/>
          <w:szCs w:val="28"/>
          <w:lang w:val="ru-RU"/>
        </w:rPr>
        <w:t xml:space="preserve"> </w:t>
      </w:r>
      <w:r w:rsidR="00B15C08" w:rsidRPr="00562FF2">
        <w:rPr>
          <w:b/>
          <w:color w:val="000000" w:themeColor="text1"/>
          <w:szCs w:val="28"/>
          <w:lang w:val="en-US"/>
        </w:rPr>
        <w:t>I</w:t>
      </w:r>
      <w:r w:rsidR="00B15C08" w:rsidRPr="00562FF2">
        <w:rPr>
          <w:b/>
          <w:color w:val="000000" w:themeColor="text1"/>
          <w:szCs w:val="28"/>
          <w:lang w:val="ru-RU"/>
        </w:rPr>
        <w:t>б-1 блока</w:t>
      </w:r>
      <w:r w:rsidR="007C2AD5" w:rsidRPr="00562FF2">
        <w:rPr>
          <w:color w:val="000000" w:themeColor="text1"/>
          <w:szCs w:val="28"/>
          <w:lang w:val="ru-RU"/>
        </w:rPr>
        <w:t xml:space="preserve"> не были учтены при расчете средних значении ввиду отклонения плотности по глубине.</w:t>
      </w:r>
      <w:r w:rsidR="00DD5AF2" w:rsidRPr="00562FF2">
        <w:rPr>
          <w:color w:val="000000" w:themeColor="text1"/>
          <w:szCs w:val="28"/>
        </w:rPr>
        <w:t xml:space="preserve"> </w:t>
      </w:r>
      <w:r w:rsidR="00656399" w:rsidRPr="00562FF2">
        <w:rPr>
          <w:color w:val="000000" w:themeColor="text1"/>
          <w:szCs w:val="28"/>
          <w:lang w:val="ru-RU"/>
        </w:rPr>
        <w:t>П</w:t>
      </w:r>
      <w:r w:rsidR="00C40C30" w:rsidRPr="00562FF2">
        <w:rPr>
          <w:color w:val="000000" w:themeColor="text1"/>
          <w:szCs w:val="28"/>
          <w:lang w:val="ru-RU"/>
        </w:rPr>
        <w:t xml:space="preserve">лотность нефти в среднем </w:t>
      </w:r>
      <w:r w:rsidR="007C2AD5" w:rsidRPr="00562FF2">
        <w:rPr>
          <w:color w:val="000000" w:themeColor="text1"/>
          <w:szCs w:val="28"/>
          <w:lang w:val="ru-RU"/>
        </w:rPr>
        <w:t xml:space="preserve">по горизонту принимается </w:t>
      </w:r>
      <w:r w:rsidR="00C40C30" w:rsidRPr="00562FF2">
        <w:rPr>
          <w:color w:val="000000" w:themeColor="text1"/>
          <w:szCs w:val="28"/>
          <w:lang w:val="ru-RU"/>
        </w:rPr>
        <w:t>87</w:t>
      </w:r>
      <w:r w:rsidR="007C2AD5" w:rsidRPr="00562FF2">
        <w:rPr>
          <w:color w:val="000000" w:themeColor="text1"/>
          <w:szCs w:val="28"/>
          <w:lang w:val="ru-RU"/>
        </w:rPr>
        <w:t>3</w:t>
      </w:r>
      <w:r w:rsidR="00656399" w:rsidRPr="00562FF2">
        <w:rPr>
          <w:color w:val="000000" w:themeColor="text1"/>
          <w:szCs w:val="28"/>
          <w:lang w:val="ru-RU"/>
        </w:rPr>
        <w:t xml:space="preserve"> </w:t>
      </w:r>
      <w:r w:rsidR="00064444" w:rsidRPr="00562FF2">
        <w:rPr>
          <w:color w:val="000000" w:themeColor="text1"/>
          <w:szCs w:val="28"/>
          <w:lang w:val="ru-RU"/>
        </w:rPr>
        <w:t>к</w:t>
      </w:r>
      <w:r w:rsidR="00656399" w:rsidRPr="00562FF2">
        <w:rPr>
          <w:color w:val="000000" w:themeColor="text1"/>
          <w:szCs w:val="28"/>
          <w:lang w:val="ru-RU"/>
        </w:rPr>
        <w:t>г/м³. Кинематическая вязкость (при Т=20˚С) –</w:t>
      </w:r>
      <w:r w:rsidR="00660CC4">
        <w:rPr>
          <w:color w:val="000000" w:themeColor="text1"/>
          <w:szCs w:val="28"/>
          <w:lang w:val="ru-RU"/>
        </w:rPr>
        <w:t xml:space="preserve"> 58,2</w:t>
      </w:r>
      <w:r w:rsidR="00656399" w:rsidRPr="00562FF2">
        <w:rPr>
          <w:color w:val="000000" w:themeColor="text1"/>
          <w:szCs w:val="28"/>
          <w:lang w:val="ru-RU"/>
        </w:rPr>
        <w:t xml:space="preserve"> мм²</w:t>
      </w:r>
      <w:r w:rsidR="00660CC4">
        <w:rPr>
          <w:color w:val="000000" w:themeColor="text1"/>
          <w:szCs w:val="28"/>
          <w:lang w:val="ru-RU"/>
        </w:rPr>
        <w:t>/с. Нефть малопарафинистая (0,9</w:t>
      </w:r>
      <w:r w:rsidR="007C2AD5" w:rsidRPr="00562FF2">
        <w:rPr>
          <w:color w:val="000000" w:themeColor="text1"/>
          <w:szCs w:val="28"/>
          <w:lang w:val="ru-RU"/>
        </w:rPr>
        <w:t>%)</w:t>
      </w:r>
      <w:r w:rsidR="00660CC4">
        <w:rPr>
          <w:color w:val="000000" w:themeColor="text1"/>
          <w:szCs w:val="28"/>
          <w:lang w:val="ru-RU"/>
        </w:rPr>
        <w:t>, малосернистая (0,2</w:t>
      </w:r>
      <w:r w:rsidR="007C2AD5" w:rsidRPr="00562FF2">
        <w:rPr>
          <w:color w:val="000000" w:themeColor="text1"/>
          <w:szCs w:val="28"/>
          <w:lang w:val="ru-RU"/>
        </w:rPr>
        <w:t>%), малосмолистая (</w:t>
      </w:r>
      <w:r w:rsidR="00660CC4">
        <w:rPr>
          <w:color w:val="000000" w:themeColor="text1"/>
          <w:szCs w:val="28"/>
          <w:lang w:val="ru-RU"/>
        </w:rPr>
        <w:t>9</w:t>
      </w:r>
      <w:r w:rsidR="007C2AD5" w:rsidRPr="00562FF2">
        <w:rPr>
          <w:color w:val="000000" w:themeColor="text1"/>
          <w:szCs w:val="28"/>
          <w:lang w:val="ru-RU"/>
        </w:rPr>
        <w:t>,3</w:t>
      </w:r>
      <w:r w:rsidR="00656399" w:rsidRPr="00562FF2">
        <w:rPr>
          <w:color w:val="000000" w:themeColor="text1"/>
          <w:szCs w:val="28"/>
          <w:lang w:val="ru-RU"/>
        </w:rPr>
        <w:t>%), асфальтены не определенны</w:t>
      </w:r>
      <w:r w:rsidR="00656399" w:rsidRPr="00D73AC7">
        <w:rPr>
          <w:color w:val="000000" w:themeColor="text1"/>
          <w:szCs w:val="28"/>
          <w:lang w:val="ru-RU"/>
        </w:rPr>
        <w:t>. Среднее содержание светлых фракций, выкипающих при 300</w:t>
      </w:r>
      <w:r w:rsidR="00656399" w:rsidRPr="00D73AC7">
        <w:rPr>
          <w:color w:val="000000" w:themeColor="text1"/>
          <w:szCs w:val="28"/>
          <w:vertAlign w:val="superscript"/>
          <w:lang w:val="ru-RU"/>
        </w:rPr>
        <w:t>о</w:t>
      </w:r>
      <w:r w:rsidR="00660CC4">
        <w:rPr>
          <w:color w:val="000000" w:themeColor="text1"/>
          <w:szCs w:val="28"/>
          <w:lang w:val="ru-RU"/>
        </w:rPr>
        <w:t>С – 22,5</w:t>
      </w:r>
      <w:r w:rsidR="00656399" w:rsidRPr="00D73AC7">
        <w:rPr>
          <w:color w:val="000000" w:themeColor="text1"/>
          <w:szCs w:val="28"/>
          <w:lang w:val="ru-RU"/>
        </w:rPr>
        <w:t>%.</w:t>
      </w:r>
    </w:p>
    <w:p w:rsidR="00656399" w:rsidRPr="00D73AC7" w:rsidRDefault="00F62FDF" w:rsidP="00EC2210">
      <w:pPr>
        <w:pStyle w:val="2"/>
        <w:spacing w:after="0" w:line="360" w:lineRule="auto"/>
        <w:ind w:left="0" w:firstLine="709"/>
        <w:jc w:val="both"/>
        <w:rPr>
          <w:color w:val="000000" w:themeColor="text1"/>
          <w:szCs w:val="28"/>
          <w:lang w:val="ru-RU"/>
        </w:rPr>
      </w:pPr>
      <w:r w:rsidRPr="00D73AC7">
        <w:rPr>
          <w:b/>
          <w:color w:val="000000" w:themeColor="text1"/>
          <w:szCs w:val="28"/>
        </w:rPr>
        <w:t>Ю-V</w:t>
      </w:r>
      <w:r w:rsidR="000551DD" w:rsidRPr="00D73AC7">
        <w:rPr>
          <w:b/>
          <w:color w:val="000000" w:themeColor="text1"/>
          <w:szCs w:val="28"/>
          <w:lang w:val="ru-RU"/>
        </w:rPr>
        <w:t xml:space="preserve"> </w:t>
      </w:r>
      <w:r w:rsidR="000551DD" w:rsidRPr="00D73AC7">
        <w:rPr>
          <w:b/>
          <w:color w:val="000000" w:themeColor="text1"/>
          <w:szCs w:val="28"/>
          <w:lang w:val="en-US"/>
        </w:rPr>
        <w:t>Ia</w:t>
      </w:r>
      <w:r w:rsidR="000551DD" w:rsidRPr="00D73AC7">
        <w:rPr>
          <w:b/>
          <w:color w:val="000000" w:themeColor="text1"/>
          <w:szCs w:val="28"/>
          <w:lang w:val="ru-RU"/>
        </w:rPr>
        <w:t>-2 блок</w:t>
      </w:r>
      <w:r w:rsidRPr="00D73AC7">
        <w:rPr>
          <w:b/>
          <w:color w:val="000000" w:themeColor="text1"/>
          <w:szCs w:val="28"/>
        </w:rPr>
        <w:t xml:space="preserve"> </w:t>
      </w:r>
      <w:r w:rsidR="003670B8" w:rsidRPr="00D73AC7">
        <w:rPr>
          <w:b/>
          <w:color w:val="000000" w:themeColor="text1"/>
          <w:szCs w:val="28"/>
        </w:rPr>
        <w:t>горизонт</w:t>
      </w:r>
      <w:r w:rsidR="003670B8" w:rsidRPr="00D73AC7">
        <w:rPr>
          <w:color w:val="000000" w:themeColor="text1"/>
          <w:szCs w:val="28"/>
        </w:rPr>
        <w:t xml:space="preserve"> охарактеризован </w:t>
      </w:r>
      <w:r w:rsidR="007C2AD5" w:rsidRPr="00D73AC7">
        <w:rPr>
          <w:color w:val="000000" w:themeColor="text1"/>
          <w:szCs w:val="28"/>
          <w:lang w:val="ru-RU"/>
        </w:rPr>
        <w:t>2</w:t>
      </w:r>
      <w:r w:rsidR="003670B8" w:rsidRPr="00D73AC7">
        <w:rPr>
          <w:color w:val="000000" w:themeColor="text1"/>
          <w:szCs w:val="28"/>
        </w:rPr>
        <w:t xml:space="preserve"> проб</w:t>
      </w:r>
      <w:r w:rsidR="007C2AD5" w:rsidRPr="00D73AC7">
        <w:rPr>
          <w:color w:val="000000" w:themeColor="text1"/>
          <w:szCs w:val="28"/>
          <w:lang w:val="ru-RU"/>
        </w:rPr>
        <w:t>ами</w:t>
      </w:r>
      <w:r w:rsidR="003670B8" w:rsidRPr="00D73AC7">
        <w:rPr>
          <w:color w:val="000000" w:themeColor="text1"/>
          <w:szCs w:val="28"/>
        </w:rPr>
        <w:t xml:space="preserve"> из скв. №35</w:t>
      </w:r>
      <w:r w:rsidR="007C2AD5" w:rsidRPr="00D73AC7">
        <w:rPr>
          <w:color w:val="000000" w:themeColor="text1"/>
          <w:szCs w:val="28"/>
          <w:lang w:val="ru-RU"/>
        </w:rPr>
        <w:t xml:space="preserve"> исследованных в разный период времени</w:t>
      </w:r>
      <w:r w:rsidR="003670B8" w:rsidRPr="00D73AC7">
        <w:rPr>
          <w:color w:val="000000" w:themeColor="text1"/>
          <w:szCs w:val="28"/>
        </w:rPr>
        <w:t xml:space="preserve">. </w:t>
      </w:r>
      <w:r w:rsidR="00656399" w:rsidRPr="00D73AC7">
        <w:rPr>
          <w:color w:val="000000" w:themeColor="text1"/>
          <w:szCs w:val="28"/>
          <w:lang w:val="ru-RU"/>
        </w:rPr>
        <w:t>Плотность нефти в среднем – 0,86</w:t>
      </w:r>
      <w:r w:rsidR="00066525" w:rsidRPr="00D73AC7">
        <w:rPr>
          <w:color w:val="000000" w:themeColor="text1"/>
          <w:szCs w:val="28"/>
          <w:lang w:val="ru-RU"/>
        </w:rPr>
        <w:t>8</w:t>
      </w:r>
      <w:r w:rsidR="00656399" w:rsidRPr="00D73AC7">
        <w:rPr>
          <w:color w:val="000000" w:themeColor="text1"/>
          <w:szCs w:val="28"/>
          <w:lang w:val="ru-RU"/>
        </w:rPr>
        <w:t xml:space="preserve"> </w:t>
      </w:r>
      <w:r w:rsidR="00064444" w:rsidRPr="00D73AC7">
        <w:rPr>
          <w:color w:val="000000" w:themeColor="text1"/>
          <w:szCs w:val="28"/>
          <w:lang w:val="ru-RU"/>
        </w:rPr>
        <w:t>кг/</w:t>
      </w:r>
      <w:r w:rsidR="00656399" w:rsidRPr="00D73AC7">
        <w:rPr>
          <w:color w:val="000000" w:themeColor="text1"/>
          <w:szCs w:val="28"/>
          <w:lang w:val="ru-RU"/>
        </w:rPr>
        <w:t>м³. Кинематическая вязкость (при Т=20˚С)</w:t>
      </w:r>
      <w:r w:rsidR="00066525" w:rsidRPr="00D73AC7">
        <w:rPr>
          <w:color w:val="000000" w:themeColor="text1"/>
          <w:szCs w:val="28"/>
          <w:lang w:val="ru-RU"/>
        </w:rPr>
        <w:t xml:space="preserve"> – 33,2</w:t>
      </w:r>
      <w:r w:rsidR="00656399" w:rsidRPr="00D73AC7">
        <w:rPr>
          <w:color w:val="000000" w:themeColor="text1"/>
          <w:szCs w:val="28"/>
          <w:lang w:val="ru-RU"/>
        </w:rPr>
        <w:t xml:space="preserve"> мм²/с. Нефть малосернистая (0,</w:t>
      </w:r>
      <w:r w:rsidR="00066525" w:rsidRPr="00D73AC7">
        <w:rPr>
          <w:color w:val="000000" w:themeColor="text1"/>
          <w:szCs w:val="28"/>
          <w:lang w:val="ru-RU"/>
        </w:rPr>
        <w:t>2</w:t>
      </w:r>
      <w:r w:rsidR="00656399" w:rsidRPr="00D73AC7">
        <w:rPr>
          <w:color w:val="000000" w:themeColor="text1"/>
          <w:szCs w:val="28"/>
          <w:lang w:val="ru-RU"/>
        </w:rPr>
        <w:t>%), смолы и асфальтены не определенны. Среднее содержание светлых фракций, выкипающих при 300</w:t>
      </w:r>
      <w:r w:rsidR="00656399" w:rsidRPr="00D73AC7">
        <w:rPr>
          <w:color w:val="000000" w:themeColor="text1"/>
          <w:szCs w:val="28"/>
          <w:vertAlign w:val="superscript"/>
          <w:lang w:val="ru-RU"/>
        </w:rPr>
        <w:t>о</w:t>
      </w:r>
      <w:r w:rsidR="00656399" w:rsidRPr="00D73AC7">
        <w:rPr>
          <w:color w:val="000000" w:themeColor="text1"/>
          <w:szCs w:val="28"/>
          <w:lang w:val="ru-RU"/>
        </w:rPr>
        <w:t>С</w:t>
      </w:r>
      <w:r w:rsidR="00066525" w:rsidRPr="00D73AC7">
        <w:rPr>
          <w:color w:val="000000" w:themeColor="text1"/>
          <w:szCs w:val="28"/>
          <w:lang w:val="ru-RU"/>
        </w:rPr>
        <w:t xml:space="preserve"> – 31</w:t>
      </w:r>
      <w:r w:rsidR="00656399" w:rsidRPr="00D73AC7">
        <w:rPr>
          <w:color w:val="000000" w:themeColor="text1"/>
          <w:szCs w:val="28"/>
          <w:lang w:val="ru-RU"/>
        </w:rPr>
        <w:t>,0%.</w:t>
      </w:r>
    </w:p>
    <w:p w:rsidR="006B64F4" w:rsidRPr="00D73AC7" w:rsidRDefault="00F62FDF" w:rsidP="00EC2210">
      <w:pPr>
        <w:pStyle w:val="2"/>
        <w:spacing w:after="0" w:line="360" w:lineRule="auto"/>
        <w:ind w:left="0" w:firstLine="709"/>
        <w:jc w:val="both"/>
        <w:rPr>
          <w:color w:val="000000" w:themeColor="text1"/>
          <w:szCs w:val="28"/>
        </w:rPr>
      </w:pPr>
      <w:r w:rsidRPr="00D73AC7">
        <w:rPr>
          <w:b/>
          <w:color w:val="000000" w:themeColor="text1"/>
          <w:szCs w:val="28"/>
        </w:rPr>
        <w:t>Ю-VI</w:t>
      </w:r>
      <w:r w:rsidR="00896A96" w:rsidRPr="00D73AC7">
        <w:rPr>
          <w:b/>
          <w:color w:val="000000" w:themeColor="text1"/>
          <w:szCs w:val="28"/>
          <w:lang w:val="ru-RU"/>
        </w:rPr>
        <w:t xml:space="preserve"> </w:t>
      </w:r>
      <w:r w:rsidR="00656399" w:rsidRPr="00D73AC7">
        <w:rPr>
          <w:b/>
          <w:color w:val="000000" w:themeColor="text1"/>
          <w:szCs w:val="28"/>
        </w:rPr>
        <w:t>горизонт</w:t>
      </w:r>
      <w:r w:rsidR="009E2916" w:rsidRPr="00D73AC7">
        <w:rPr>
          <w:b/>
          <w:color w:val="000000" w:themeColor="text1"/>
          <w:szCs w:val="28"/>
          <w:lang w:val="ru-RU"/>
        </w:rPr>
        <w:t xml:space="preserve"> </w:t>
      </w:r>
      <w:r w:rsidR="00656399" w:rsidRPr="00D73AC7">
        <w:rPr>
          <w:color w:val="000000" w:themeColor="text1"/>
          <w:szCs w:val="28"/>
        </w:rPr>
        <w:t>исследован 18 пробами</w:t>
      </w:r>
      <w:r w:rsidR="006B64F4" w:rsidRPr="00D73AC7">
        <w:rPr>
          <w:color w:val="000000" w:themeColor="text1"/>
          <w:szCs w:val="28"/>
          <w:lang w:val="ru-RU"/>
        </w:rPr>
        <w:t xml:space="preserve"> из них 7</w:t>
      </w:r>
      <w:r w:rsidR="009E2916" w:rsidRPr="00D73AC7">
        <w:rPr>
          <w:color w:val="000000" w:themeColor="text1"/>
          <w:szCs w:val="28"/>
          <w:lang w:val="ru-RU"/>
        </w:rPr>
        <w:t xml:space="preserve"> проб приходятся на </w:t>
      </w:r>
      <w:r w:rsidR="009E2916" w:rsidRPr="00D73AC7">
        <w:rPr>
          <w:b/>
          <w:color w:val="000000" w:themeColor="text1"/>
          <w:szCs w:val="28"/>
          <w:lang w:val="en-US"/>
        </w:rPr>
        <w:t>I</w:t>
      </w:r>
      <w:r w:rsidR="009E2916" w:rsidRPr="00D73AC7">
        <w:rPr>
          <w:b/>
          <w:color w:val="000000" w:themeColor="text1"/>
          <w:szCs w:val="28"/>
          <w:lang w:val="ru-RU"/>
        </w:rPr>
        <w:t>а блок</w:t>
      </w:r>
      <w:r w:rsidR="006516DE" w:rsidRPr="00D73AC7">
        <w:rPr>
          <w:b/>
          <w:color w:val="000000" w:themeColor="text1"/>
          <w:szCs w:val="28"/>
          <w:lang w:val="ru-RU"/>
        </w:rPr>
        <w:t xml:space="preserve"> </w:t>
      </w:r>
      <w:r w:rsidR="005278F9">
        <w:rPr>
          <w:color w:val="000000" w:themeColor="text1"/>
          <w:szCs w:val="28"/>
          <w:lang w:val="ru-RU"/>
        </w:rPr>
        <w:t>(скв.№№1, 2, 5,</w:t>
      </w:r>
      <w:r w:rsidR="006516DE" w:rsidRPr="00D73AC7">
        <w:rPr>
          <w:color w:val="000000" w:themeColor="text1"/>
          <w:szCs w:val="28"/>
          <w:lang w:val="ru-RU"/>
        </w:rPr>
        <w:t xml:space="preserve"> 7, 22</w:t>
      </w:r>
      <w:r w:rsidR="006B64F4" w:rsidRPr="00D73AC7">
        <w:rPr>
          <w:color w:val="000000" w:themeColor="text1"/>
          <w:szCs w:val="28"/>
          <w:lang w:val="ru-RU"/>
        </w:rPr>
        <w:t>, 28</w:t>
      </w:r>
      <w:r w:rsidR="006516DE" w:rsidRPr="00D73AC7">
        <w:rPr>
          <w:color w:val="000000" w:themeColor="text1"/>
          <w:szCs w:val="28"/>
          <w:lang w:val="ru-RU"/>
        </w:rPr>
        <w:t>)</w:t>
      </w:r>
      <w:r w:rsidR="009E2916" w:rsidRPr="00D73AC7">
        <w:rPr>
          <w:color w:val="000000" w:themeColor="text1"/>
          <w:szCs w:val="28"/>
          <w:lang w:val="ru-RU"/>
        </w:rPr>
        <w:t xml:space="preserve"> и 1</w:t>
      </w:r>
      <w:r w:rsidR="006B64F4" w:rsidRPr="00D73AC7">
        <w:rPr>
          <w:color w:val="000000" w:themeColor="text1"/>
          <w:szCs w:val="28"/>
          <w:lang w:val="ru-RU"/>
        </w:rPr>
        <w:t>1</w:t>
      </w:r>
      <w:r w:rsidR="009E2916" w:rsidRPr="00D73AC7">
        <w:rPr>
          <w:color w:val="000000" w:themeColor="text1"/>
          <w:szCs w:val="28"/>
          <w:lang w:val="ru-RU"/>
        </w:rPr>
        <w:t xml:space="preserve"> проб на </w:t>
      </w:r>
      <w:r w:rsidR="009E2916" w:rsidRPr="00D73AC7">
        <w:rPr>
          <w:b/>
          <w:color w:val="000000" w:themeColor="text1"/>
          <w:szCs w:val="28"/>
          <w:lang w:val="en-US"/>
        </w:rPr>
        <w:t>I</w:t>
      </w:r>
      <w:r w:rsidR="009E2916" w:rsidRPr="00D73AC7">
        <w:rPr>
          <w:b/>
          <w:color w:val="000000" w:themeColor="text1"/>
          <w:szCs w:val="28"/>
          <w:lang w:val="ru-RU"/>
        </w:rPr>
        <w:t>б блок</w:t>
      </w:r>
      <w:r w:rsidR="006516DE" w:rsidRPr="00D73AC7">
        <w:rPr>
          <w:b/>
          <w:color w:val="000000" w:themeColor="text1"/>
          <w:szCs w:val="28"/>
          <w:lang w:val="ru-RU"/>
        </w:rPr>
        <w:t xml:space="preserve"> </w:t>
      </w:r>
      <w:r w:rsidR="006516DE" w:rsidRPr="00D73AC7">
        <w:rPr>
          <w:color w:val="000000" w:themeColor="text1"/>
          <w:szCs w:val="28"/>
          <w:lang w:val="ru-RU"/>
        </w:rPr>
        <w:t xml:space="preserve">(скв. </w:t>
      </w:r>
      <w:r w:rsidR="006B64F4" w:rsidRPr="00D73AC7">
        <w:rPr>
          <w:color w:val="000000" w:themeColor="text1"/>
          <w:szCs w:val="28"/>
          <w:lang w:val="ru-RU"/>
        </w:rPr>
        <w:t xml:space="preserve">№№4, 12, 13, 15, 16, 26, 27, </w:t>
      </w:r>
      <w:r w:rsidR="006516DE" w:rsidRPr="00D73AC7">
        <w:rPr>
          <w:color w:val="000000" w:themeColor="text1"/>
          <w:szCs w:val="28"/>
          <w:lang w:val="ru-RU"/>
        </w:rPr>
        <w:t>29, 69)</w:t>
      </w:r>
      <w:r w:rsidR="009C3FAC">
        <w:rPr>
          <w:color w:val="000000" w:themeColor="text1"/>
          <w:szCs w:val="28"/>
        </w:rPr>
        <w:t>.</w:t>
      </w:r>
    </w:p>
    <w:p w:rsidR="008418F9" w:rsidRPr="00D73AC7" w:rsidRDefault="006B64F4" w:rsidP="00EC2210">
      <w:pPr>
        <w:pStyle w:val="2"/>
        <w:spacing w:after="0" w:line="360" w:lineRule="auto"/>
        <w:ind w:left="0" w:firstLine="709"/>
        <w:jc w:val="both"/>
        <w:rPr>
          <w:rFonts w:eastAsia="Calibri"/>
          <w:b/>
          <w:szCs w:val="28"/>
          <w:lang w:eastAsia="en-US"/>
        </w:rPr>
      </w:pPr>
      <w:r w:rsidRPr="00D73AC7">
        <w:rPr>
          <w:rFonts w:eastAsia="Calibri"/>
          <w:b/>
          <w:szCs w:val="28"/>
          <w:lang w:val="en-US" w:eastAsia="en-US"/>
        </w:rPr>
        <w:t>I</w:t>
      </w:r>
      <w:r w:rsidRPr="00D73AC7">
        <w:rPr>
          <w:rFonts w:eastAsia="Calibri"/>
          <w:b/>
          <w:szCs w:val="28"/>
          <w:lang w:val="ru-RU" w:eastAsia="en-US"/>
        </w:rPr>
        <w:t>а</w:t>
      </w:r>
      <w:r w:rsidR="00791DBD">
        <w:rPr>
          <w:rFonts w:eastAsia="Calibri"/>
          <w:b/>
          <w:szCs w:val="28"/>
          <w:lang w:val="ru-RU" w:eastAsia="en-US"/>
        </w:rPr>
        <w:t xml:space="preserve"> </w:t>
      </w:r>
      <w:r w:rsidRPr="00D73AC7">
        <w:rPr>
          <w:rFonts w:eastAsia="Calibri"/>
          <w:b/>
          <w:szCs w:val="28"/>
          <w:lang w:val="ru-RU" w:eastAsia="en-US"/>
        </w:rPr>
        <w:t xml:space="preserve">блок </w:t>
      </w:r>
      <w:r w:rsidR="00575CD1" w:rsidRPr="00D73AC7">
        <w:rPr>
          <w:rFonts w:eastAsia="Calibri"/>
          <w:szCs w:val="28"/>
          <w:lang w:val="ru-RU" w:eastAsia="en-US"/>
        </w:rPr>
        <w:t xml:space="preserve">характеризуется плотностью </w:t>
      </w:r>
      <w:r w:rsidRPr="00D73AC7">
        <w:rPr>
          <w:rFonts w:eastAsia="Calibri"/>
          <w:szCs w:val="28"/>
          <w:lang w:val="ru-RU" w:eastAsia="en-US"/>
        </w:rPr>
        <w:t xml:space="preserve">871 </w:t>
      </w:r>
      <w:r w:rsidR="00064444" w:rsidRPr="00D73AC7">
        <w:rPr>
          <w:rFonts w:eastAsia="Calibri"/>
          <w:szCs w:val="28"/>
          <w:lang w:val="ru-RU" w:eastAsia="en-US"/>
        </w:rPr>
        <w:t>к</w:t>
      </w:r>
      <w:r w:rsidRPr="00D73AC7">
        <w:rPr>
          <w:rFonts w:eastAsia="Calibri"/>
          <w:szCs w:val="28"/>
          <w:lang w:val="ru-RU" w:eastAsia="en-US"/>
        </w:rPr>
        <w:t>г/м</w:t>
      </w:r>
      <w:r w:rsidRPr="00D73AC7">
        <w:rPr>
          <w:rFonts w:eastAsia="Calibri"/>
          <w:szCs w:val="28"/>
          <w:vertAlign w:val="superscript"/>
          <w:lang w:val="ru-RU" w:eastAsia="en-US"/>
        </w:rPr>
        <w:t>3</w:t>
      </w:r>
      <w:r w:rsidR="008418F9" w:rsidRPr="00D73AC7">
        <w:rPr>
          <w:rFonts w:eastAsia="Calibri"/>
          <w:szCs w:val="28"/>
          <w:lang w:val="ru-RU" w:eastAsia="en-US"/>
        </w:rPr>
        <w:t xml:space="preserve"> и относится к тяжелым</w:t>
      </w:r>
      <w:r w:rsidRPr="00D73AC7">
        <w:rPr>
          <w:rFonts w:eastAsia="Calibri"/>
          <w:szCs w:val="28"/>
          <w:lang w:val="ru-RU" w:eastAsia="en-US"/>
        </w:rPr>
        <w:t xml:space="preserve"> нефтям.</w:t>
      </w:r>
      <w:r w:rsidR="008418F9" w:rsidRPr="00D73AC7">
        <w:rPr>
          <w:rFonts w:eastAsia="Calibri"/>
          <w:szCs w:val="28"/>
          <w:lang w:val="ru-RU" w:eastAsia="en-US"/>
        </w:rPr>
        <w:t xml:space="preserve"> </w:t>
      </w:r>
      <w:r w:rsidR="008418F9" w:rsidRPr="00D73AC7">
        <w:rPr>
          <w:rFonts w:eastAsia="Calibri"/>
          <w:szCs w:val="28"/>
          <w:lang w:eastAsia="en-US"/>
        </w:rPr>
        <w:t xml:space="preserve">Кинематическая вязкость при температуре 20˚С изменяется в пределах от </w:t>
      </w:r>
      <w:r w:rsidR="008418F9" w:rsidRPr="00D73AC7">
        <w:rPr>
          <w:rFonts w:eastAsia="Calibri"/>
          <w:szCs w:val="28"/>
          <w:lang w:val="ru-RU" w:eastAsia="en-US"/>
        </w:rPr>
        <w:t xml:space="preserve">41,6 </w:t>
      </w:r>
      <w:r w:rsidR="008418F9" w:rsidRPr="00D73AC7">
        <w:rPr>
          <w:rFonts w:eastAsia="Calibri"/>
          <w:szCs w:val="28"/>
          <w:lang w:eastAsia="en-US"/>
        </w:rPr>
        <w:t xml:space="preserve">до </w:t>
      </w:r>
      <w:r w:rsidR="008418F9" w:rsidRPr="00D73AC7">
        <w:rPr>
          <w:rFonts w:eastAsia="Calibri"/>
          <w:szCs w:val="28"/>
          <w:lang w:val="ru-RU" w:eastAsia="en-US"/>
        </w:rPr>
        <w:t>69,1</w:t>
      </w:r>
      <w:r w:rsidR="008418F9" w:rsidRPr="00D73AC7">
        <w:rPr>
          <w:rFonts w:eastAsia="Calibri"/>
          <w:szCs w:val="28"/>
          <w:lang w:eastAsia="en-US"/>
        </w:rPr>
        <w:t xml:space="preserve"> мм</w:t>
      </w:r>
      <w:r w:rsidR="008418F9" w:rsidRPr="00D73AC7">
        <w:rPr>
          <w:rFonts w:eastAsia="Calibri"/>
          <w:szCs w:val="28"/>
          <w:vertAlign w:val="superscript"/>
          <w:lang w:eastAsia="en-US"/>
        </w:rPr>
        <w:t>2</w:t>
      </w:r>
      <w:r w:rsidR="008418F9" w:rsidRPr="00D73AC7">
        <w:rPr>
          <w:rFonts w:eastAsia="Calibri"/>
          <w:szCs w:val="28"/>
          <w:lang w:eastAsia="en-US"/>
        </w:rPr>
        <w:t xml:space="preserve">/с и в среднем составляет </w:t>
      </w:r>
      <w:r w:rsidR="008418F9" w:rsidRPr="00D73AC7">
        <w:rPr>
          <w:rFonts w:eastAsia="Calibri"/>
          <w:szCs w:val="28"/>
          <w:lang w:val="ru-RU" w:eastAsia="en-US"/>
        </w:rPr>
        <w:t>55,6</w:t>
      </w:r>
      <w:r w:rsidR="008418F9" w:rsidRPr="00D73AC7">
        <w:rPr>
          <w:rFonts w:eastAsia="Calibri"/>
          <w:szCs w:val="28"/>
          <w:lang w:eastAsia="en-US"/>
        </w:rPr>
        <w:t xml:space="preserve"> мм</w:t>
      </w:r>
      <w:r w:rsidR="008418F9" w:rsidRPr="00D73AC7">
        <w:rPr>
          <w:rFonts w:eastAsia="Calibri"/>
          <w:szCs w:val="28"/>
          <w:vertAlign w:val="superscript"/>
          <w:lang w:eastAsia="en-US"/>
        </w:rPr>
        <w:t>2</w:t>
      </w:r>
      <w:r w:rsidR="008418F9" w:rsidRPr="00D73AC7">
        <w:rPr>
          <w:rFonts w:eastAsia="Calibri"/>
          <w:szCs w:val="28"/>
          <w:lang w:eastAsia="en-US"/>
        </w:rPr>
        <w:t xml:space="preserve">/с. Нефть </w:t>
      </w:r>
      <w:r w:rsidR="008418F9" w:rsidRPr="00D73AC7">
        <w:rPr>
          <w:rFonts w:eastAsia="Calibri"/>
          <w:szCs w:val="28"/>
          <w:lang w:val="ru-RU" w:eastAsia="en-US"/>
        </w:rPr>
        <w:t>мало</w:t>
      </w:r>
      <w:r w:rsidR="008418F9" w:rsidRPr="00D73AC7">
        <w:rPr>
          <w:rFonts w:eastAsia="Calibri"/>
          <w:szCs w:val="28"/>
          <w:lang w:eastAsia="en-US"/>
        </w:rPr>
        <w:t>смолистая</w:t>
      </w:r>
      <w:r w:rsidR="00644E42" w:rsidRPr="00D73AC7">
        <w:rPr>
          <w:rFonts w:eastAsia="Calibri"/>
          <w:szCs w:val="28"/>
          <w:lang w:val="ru-RU" w:eastAsia="en-US"/>
        </w:rPr>
        <w:t xml:space="preserve"> (8,6), </w:t>
      </w:r>
      <w:r w:rsidR="00644E42" w:rsidRPr="00D73AC7">
        <w:rPr>
          <w:rFonts w:eastAsia="Calibri"/>
          <w:szCs w:val="28"/>
          <w:lang w:eastAsia="en-US"/>
        </w:rPr>
        <w:t>малосернистая  (</w:t>
      </w:r>
      <w:r w:rsidR="008418F9" w:rsidRPr="00D73AC7">
        <w:rPr>
          <w:rFonts w:eastAsia="Calibri"/>
          <w:szCs w:val="28"/>
          <w:lang w:eastAsia="en-US"/>
        </w:rPr>
        <w:t>0,2</w:t>
      </w:r>
      <w:r w:rsidR="00644E42" w:rsidRPr="00D73AC7">
        <w:rPr>
          <w:rFonts w:eastAsia="Calibri"/>
          <w:szCs w:val="28"/>
          <w:lang w:val="ru-RU" w:eastAsia="en-US"/>
        </w:rPr>
        <w:t>0</w:t>
      </w:r>
      <w:r w:rsidR="008418F9" w:rsidRPr="00D73AC7">
        <w:rPr>
          <w:rFonts w:eastAsia="Calibri"/>
          <w:szCs w:val="28"/>
          <w:lang w:eastAsia="en-US"/>
        </w:rPr>
        <w:t>%</w:t>
      </w:r>
      <w:r w:rsidR="00644E42" w:rsidRPr="00D73AC7">
        <w:rPr>
          <w:rFonts w:eastAsia="Calibri"/>
          <w:szCs w:val="28"/>
          <w:lang w:val="ru-RU" w:eastAsia="en-US"/>
        </w:rPr>
        <w:t>)</w:t>
      </w:r>
      <w:r w:rsidR="008418F9" w:rsidRPr="00D73AC7">
        <w:rPr>
          <w:rFonts w:eastAsia="Calibri"/>
          <w:szCs w:val="28"/>
          <w:lang w:eastAsia="en-US"/>
        </w:rPr>
        <w:t xml:space="preserve">, парафинистая </w:t>
      </w:r>
      <w:r w:rsidR="00644E42" w:rsidRPr="00D73AC7">
        <w:rPr>
          <w:rFonts w:eastAsia="Calibri"/>
          <w:szCs w:val="28"/>
          <w:lang w:val="ru-RU" w:eastAsia="en-US"/>
        </w:rPr>
        <w:t>(</w:t>
      </w:r>
      <w:r w:rsidR="008418F9" w:rsidRPr="00D73AC7">
        <w:rPr>
          <w:rFonts w:eastAsia="Calibri"/>
          <w:szCs w:val="28"/>
          <w:lang w:val="ru-RU" w:eastAsia="en-US"/>
        </w:rPr>
        <w:t>1,7</w:t>
      </w:r>
      <w:r w:rsidR="008418F9" w:rsidRPr="00D73AC7">
        <w:rPr>
          <w:rFonts w:eastAsia="Calibri"/>
          <w:szCs w:val="28"/>
          <w:lang w:eastAsia="en-US"/>
        </w:rPr>
        <w:t>%</w:t>
      </w:r>
      <w:r w:rsidR="00644E42" w:rsidRPr="00D73AC7">
        <w:rPr>
          <w:rFonts w:eastAsia="Calibri"/>
          <w:szCs w:val="28"/>
          <w:lang w:val="ru-RU" w:eastAsia="en-US"/>
        </w:rPr>
        <w:t>)</w:t>
      </w:r>
      <w:r w:rsidR="00BD7044">
        <w:rPr>
          <w:rFonts w:eastAsia="Calibri"/>
          <w:szCs w:val="28"/>
          <w:lang w:eastAsia="en-US"/>
        </w:rPr>
        <w:t>, асфальтены отсутствуют.</w:t>
      </w:r>
      <w:r w:rsidR="008418F9" w:rsidRPr="00D73AC7">
        <w:rPr>
          <w:rFonts w:eastAsia="Calibri"/>
          <w:szCs w:val="28"/>
          <w:lang w:eastAsia="en-US"/>
        </w:rPr>
        <w:t xml:space="preserve"> Содержание светлых фракций, выкипающих при 300˚С –</w:t>
      </w:r>
      <w:r w:rsidR="00644E42" w:rsidRPr="00D73AC7">
        <w:rPr>
          <w:rFonts w:eastAsia="Calibri"/>
          <w:szCs w:val="28"/>
          <w:lang w:val="ru-RU" w:eastAsia="en-US"/>
        </w:rPr>
        <w:t xml:space="preserve"> 27,9</w:t>
      </w:r>
      <w:r w:rsidR="008418F9" w:rsidRPr="00D73AC7">
        <w:rPr>
          <w:rFonts w:eastAsia="Calibri"/>
          <w:szCs w:val="28"/>
          <w:lang w:val="ru-RU" w:eastAsia="en-US"/>
        </w:rPr>
        <w:t>%.</w:t>
      </w:r>
    </w:p>
    <w:p w:rsidR="00656399" w:rsidRPr="00D73AC7" w:rsidRDefault="00FC35D8" w:rsidP="00EC2210">
      <w:pPr>
        <w:pStyle w:val="2"/>
        <w:spacing w:after="0"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b/>
          <w:szCs w:val="28"/>
          <w:lang w:val="en-US" w:eastAsia="en-US"/>
        </w:rPr>
        <w:t>I</w:t>
      </w:r>
      <w:r w:rsidRPr="00FC35D8">
        <w:rPr>
          <w:rFonts w:eastAsia="Calibri"/>
          <w:b/>
          <w:szCs w:val="28"/>
          <w:lang w:val="ru-RU" w:eastAsia="en-US"/>
        </w:rPr>
        <w:t>б</w:t>
      </w:r>
      <w:r w:rsidR="00791DBD">
        <w:rPr>
          <w:rFonts w:eastAsia="Calibri"/>
          <w:b/>
          <w:szCs w:val="28"/>
          <w:lang w:val="ru-RU" w:eastAsia="en-US"/>
        </w:rPr>
        <w:t xml:space="preserve"> </w:t>
      </w:r>
      <w:r w:rsidR="00644E42" w:rsidRPr="00D73AC7">
        <w:rPr>
          <w:rFonts w:eastAsia="Calibri"/>
          <w:b/>
          <w:szCs w:val="28"/>
          <w:lang w:val="ru-RU" w:eastAsia="en-US"/>
        </w:rPr>
        <w:t xml:space="preserve">блок </w:t>
      </w:r>
      <w:r w:rsidR="00575CD1" w:rsidRPr="00D73AC7">
        <w:rPr>
          <w:rFonts w:eastAsia="Calibri"/>
          <w:szCs w:val="28"/>
          <w:lang w:val="ru-RU" w:eastAsia="en-US"/>
        </w:rPr>
        <w:t xml:space="preserve">характеризуется плотностью </w:t>
      </w:r>
      <w:r w:rsidR="00644E42" w:rsidRPr="00D73AC7">
        <w:rPr>
          <w:rFonts w:eastAsia="Calibri"/>
          <w:szCs w:val="28"/>
          <w:lang w:val="ru-RU" w:eastAsia="en-US"/>
        </w:rPr>
        <w:t xml:space="preserve">873 </w:t>
      </w:r>
      <w:r w:rsidR="00064444" w:rsidRPr="00D73AC7">
        <w:rPr>
          <w:rFonts w:eastAsia="Calibri"/>
          <w:szCs w:val="28"/>
          <w:lang w:val="ru-RU" w:eastAsia="en-US"/>
        </w:rPr>
        <w:t>к</w:t>
      </w:r>
      <w:r w:rsidR="00644E42" w:rsidRPr="00D73AC7">
        <w:rPr>
          <w:rFonts w:eastAsia="Calibri"/>
          <w:szCs w:val="28"/>
          <w:lang w:val="ru-RU" w:eastAsia="en-US"/>
        </w:rPr>
        <w:t>г/м</w:t>
      </w:r>
      <w:r w:rsidR="00644E42" w:rsidRPr="00D73AC7">
        <w:rPr>
          <w:rFonts w:eastAsia="Calibri"/>
          <w:szCs w:val="28"/>
          <w:vertAlign w:val="superscript"/>
          <w:lang w:val="ru-RU" w:eastAsia="en-US"/>
        </w:rPr>
        <w:t>3</w:t>
      </w:r>
      <w:r w:rsidR="00644E42" w:rsidRPr="00D73AC7">
        <w:rPr>
          <w:rFonts w:eastAsia="Calibri"/>
          <w:szCs w:val="28"/>
          <w:lang w:val="ru-RU" w:eastAsia="en-US"/>
        </w:rPr>
        <w:t xml:space="preserve"> и относится к классу тяжелых нефтей</w:t>
      </w:r>
      <w:r w:rsidR="00644E42" w:rsidRPr="00D73AC7">
        <w:rPr>
          <w:rFonts w:eastAsia="Calibri"/>
          <w:b/>
          <w:szCs w:val="28"/>
          <w:lang w:val="ru-RU" w:eastAsia="en-US"/>
        </w:rPr>
        <w:t>.</w:t>
      </w:r>
      <w:r w:rsidR="00644E42" w:rsidRPr="00D73AC7">
        <w:rPr>
          <w:rFonts w:eastAsia="Calibri"/>
          <w:szCs w:val="28"/>
          <w:lang w:val="ru-RU" w:eastAsia="en-US"/>
        </w:rPr>
        <w:t xml:space="preserve"> </w:t>
      </w:r>
      <w:r w:rsidR="00AB09E0" w:rsidRPr="00D73AC7">
        <w:rPr>
          <w:rFonts w:eastAsia="Calibri"/>
          <w:szCs w:val="28"/>
          <w:lang w:eastAsia="en-US"/>
        </w:rPr>
        <w:t>К</w:t>
      </w:r>
      <w:r w:rsidR="00656399" w:rsidRPr="00D73AC7">
        <w:rPr>
          <w:rFonts w:eastAsia="Calibri"/>
          <w:szCs w:val="28"/>
          <w:lang w:eastAsia="en-US"/>
        </w:rPr>
        <w:t xml:space="preserve">инематическая вязкость при температуре 20˚С изменяется в пределах от </w:t>
      </w:r>
      <w:r w:rsidR="00644E42" w:rsidRPr="00D73AC7">
        <w:rPr>
          <w:rFonts w:eastAsia="Calibri"/>
          <w:szCs w:val="28"/>
          <w:lang w:val="ru-RU" w:eastAsia="en-US"/>
        </w:rPr>
        <w:t>47,7</w:t>
      </w:r>
      <w:r w:rsidR="00656399" w:rsidRPr="00D73AC7">
        <w:rPr>
          <w:rFonts w:eastAsia="Calibri"/>
          <w:szCs w:val="28"/>
          <w:lang w:val="ru-RU" w:eastAsia="en-US"/>
        </w:rPr>
        <w:t xml:space="preserve"> </w:t>
      </w:r>
      <w:r w:rsidR="00656399" w:rsidRPr="00D73AC7">
        <w:rPr>
          <w:rFonts w:eastAsia="Calibri"/>
          <w:szCs w:val="28"/>
          <w:lang w:eastAsia="en-US"/>
        </w:rPr>
        <w:t xml:space="preserve">до </w:t>
      </w:r>
      <w:r w:rsidR="00644E42" w:rsidRPr="00D73AC7">
        <w:rPr>
          <w:rFonts w:eastAsia="Calibri"/>
          <w:szCs w:val="28"/>
          <w:lang w:val="ru-RU" w:eastAsia="en-US"/>
        </w:rPr>
        <w:t>79,9</w:t>
      </w:r>
      <w:r w:rsidR="00656399" w:rsidRPr="00D73AC7">
        <w:rPr>
          <w:rFonts w:eastAsia="Calibri"/>
          <w:szCs w:val="28"/>
          <w:lang w:eastAsia="en-US"/>
        </w:rPr>
        <w:t xml:space="preserve"> мм</w:t>
      </w:r>
      <w:r w:rsidR="00656399" w:rsidRPr="00D73AC7">
        <w:rPr>
          <w:rFonts w:eastAsia="Calibri"/>
          <w:szCs w:val="28"/>
          <w:vertAlign w:val="superscript"/>
          <w:lang w:eastAsia="en-US"/>
        </w:rPr>
        <w:t>2</w:t>
      </w:r>
      <w:r w:rsidR="00656399" w:rsidRPr="00D73AC7">
        <w:rPr>
          <w:rFonts w:eastAsia="Calibri"/>
          <w:szCs w:val="28"/>
          <w:lang w:eastAsia="en-US"/>
        </w:rPr>
        <w:t xml:space="preserve">/с и в среднем составляет </w:t>
      </w:r>
      <w:r w:rsidR="00644E42" w:rsidRPr="00D73AC7">
        <w:rPr>
          <w:rFonts w:eastAsia="Calibri"/>
          <w:szCs w:val="28"/>
          <w:lang w:val="ru-RU" w:eastAsia="en-US"/>
        </w:rPr>
        <w:t>61,1</w:t>
      </w:r>
      <w:r w:rsidR="00656399" w:rsidRPr="00D73AC7">
        <w:rPr>
          <w:rFonts w:eastAsia="Calibri"/>
          <w:szCs w:val="28"/>
          <w:lang w:eastAsia="en-US"/>
        </w:rPr>
        <w:t xml:space="preserve"> мм</w:t>
      </w:r>
      <w:r w:rsidR="00656399" w:rsidRPr="00D73AC7">
        <w:rPr>
          <w:rFonts w:eastAsia="Calibri"/>
          <w:szCs w:val="28"/>
          <w:vertAlign w:val="superscript"/>
          <w:lang w:eastAsia="en-US"/>
        </w:rPr>
        <w:t>2</w:t>
      </w:r>
      <w:r w:rsidR="00656399" w:rsidRPr="00D73AC7">
        <w:rPr>
          <w:rFonts w:eastAsia="Calibri"/>
          <w:szCs w:val="28"/>
          <w:lang w:eastAsia="en-US"/>
        </w:rPr>
        <w:t xml:space="preserve">/с. Нефть </w:t>
      </w:r>
      <w:r w:rsidR="00656399" w:rsidRPr="00D73AC7">
        <w:rPr>
          <w:rFonts w:eastAsia="Calibri"/>
          <w:szCs w:val="28"/>
          <w:lang w:val="ru-RU" w:eastAsia="en-US"/>
        </w:rPr>
        <w:t>мало</w:t>
      </w:r>
      <w:r w:rsidR="00656399" w:rsidRPr="00D73AC7">
        <w:rPr>
          <w:rFonts w:eastAsia="Calibri"/>
          <w:szCs w:val="28"/>
          <w:lang w:eastAsia="en-US"/>
        </w:rPr>
        <w:t>смолистая</w:t>
      </w:r>
      <w:r w:rsidR="00644E42" w:rsidRPr="00D73AC7">
        <w:rPr>
          <w:rFonts w:eastAsia="Calibri"/>
          <w:szCs w:val="28"/>
          <w:lang w:val="ru-RU" w:eastAsia="en-US"/>
        </w:rPr>
        <w:t xml:space="preserve"> (6,4%)</w:t>
      </w:r>
      <w:r w:rsidR="00656399" w:rsidRPr="00D73AC7">
        <w:rPr>
          <w:rFonts w:eastAsia="Calibri"/>
          <w:szCs w:val="28"/>
          <w:lang w:eastAsia="en-US"/>
        </w:rPr>
        <w:t xml:space="preserve">, </w:t>
      </w:r>
      <w:r w:rsidR="00644E42" w:rsidRPr="00D73AC7">
        <w:rPr>
          <w:rFonts w:eastAsia="Calibri"/>
          <w:szCs w:val="28"/>
          <w:lang w:eastAsia="en-US"/>
        </w:rPr>
        <w:t>малосернистая (</w:t>
      </w:r>
      <w:r w:rsidR="00656399" w:rsidRPr="00D73AC7">
        <w:rPr>
          <w:rFonts w:eastAsia="Calibri"/>
          <w:szCs w:val="28"/>
          <w:lang w:eastAsia="en-US"/>
        </w:rPr>
        <w:t>0,2</w:t>
      </w:r>
      <w:r w:rsidR="00516906" w:rsidRPr="00D73AC7">
        <w:rPr>
          <w:rFonts w:eastAsia="Calibri"/>
          <w:szCs w:val="28"/>
          <w:lang w:val="ru-RU" w:eastAsia="en-US"/>
        </w:rPr>
        <w:t>1</w:t>
      </w:r>
      <w:r w:rsidR="00656399" w:rsidRPr="00D73AC7">
        <w:rPr>
          <w:rFonts w:eastAsia="Calibri"/>
          <w:szCs w:val="28"/>
          <w:lang w:eastAsia="en-US"/>
        </w:rPr>
        <w:t>%</w:t>
      </w:r>
      <w:r w:rsidR="00644E42" w:rsidRPr="00D73AC7">
        <w:rPr>
          <w:rFonts w:eastAsia="Calibri"/>
          <w:szCs w:val="28"/>
          <w:lang w:val="ru-RU" w:eastAsia="en-US"/>
        </w:rPr>
        <w:t>)</w:t>
      </w:r>
      <w:r w:rsidR="00656399" w:rsidRPr="00D73AC7">
        <w:rPr>
          <w:rFonts w:eastAsia="Calibri"/>
          <w:szCs w:val="28"/>
          <w:lang w:eastAsia="en-US"/>
        </w:rPr>
        <w:t xml:space="preserve">, парафинистая – </w:t>
      </w:r>
      <w:r w:rsidR="00656399" w:rsidRPr="00D73AC7">
        <w:rPr>
          <w:rFonts w:eastAsia="Calibri"/>
          <w:szCs w:val="28"/>
          <w:lang w:val="ru-RU" w:eastAsia="en-US"/>
        </w:rPr>
        <w:t>1,7</w:t>
      </w:r>
      <w:r w:rsidR="00656399" w:rsidRPr="00D73AC7">
        <w:rPr>
          <w:rFonts w:eastAsia="Calibri"/>
          <w:szCs w:val="28"/>
          <w:lang w:eastAsia="en-US"/>
        </w:rPr>
        <w:t xml:space="preserve">%,  асфальтены </w:t>
      </w:r>
      <w:r w:rsidR="00367904" w:rsidRPr="00D73AC7">
        <w:rPr>
          <w:rFonts w:eastAsia="Calibri"/>
          <w:szCs w:val="28"/>
          <w:lang w:val="ru-RU" w:eastAsia="en-US"/>
        </w:rPr>
        <w:t>определены по двум скв. №№ 26 и 27 на уровне 0,1%</w:t>
      </w:r>
      <w:r w:rsidR="00656399" w:rsidRPr="00D73AC7">
        <w:rPr>
          <w:rFonts w:eastAsia="Calibri"/>
          <w:szCs w:val="28"/>
          <w:lang w:eastAsia="en-US"/>
        </w:rPr>
        <w:t xml:space="preserve">.  </w:t>
      </w:r>
      <w:r w:rsidR="00656399" w:rsidRPr="00D73AC7">
        <w:rPr>
          <w:szCs w:val="28"/>
        </w:rPr>
        <w:t>Содержание светлых фракций, выкипающих при 300˚С –</w:t>
      </w:r>
      <w:r w:rsidR="00656399" w:rsidRPr="00D73AC7">
        <w:rPr>
          <w:szCs w:val="28"/>
          <w:lang w:val="ru-RU"/>
        </w:rPr>
        <w:t xml:space="preserve"> 28,0%.</w:t>
      </w:r>
    </w:p>
    <w:p w:rsidR="00367904" w:rsidRPr="00D73AC7" w:rsidRDefault="009C3FAC" w:rsidP="00EC2210">
      <w:pPr>
        <w:spacing w:line="360" w:lineRule="auto"/>
        <w:ind w:firstLine="709"/>
        <w:jc w:val="both"/>
        <w:rPr>
          <w:b/>
          <w:szCs w:val="28"/>
          <w:lang w:val="x-none"/>
        </w:rPr>
      </w:pPr>
      <w:r w:rsidRPr="009C3FAC">
        <w:rPr>
          <w:b/>
          <w:szCs w:val="28"/>
        </w:rPr>
        <w:t>Ю-</w:t>
      </w:r>
      <w:r w:rsidRPr="009C3FAC">
        <w:rPr>
          <w:b/>
          <w:szCs w:val="28"/>
          <w:lang w:val="en-US"/>
        </w:rPr>
        <w:t>VII</w:t>
      </w:r>
      <w:r>
        <w:rPr>
          <w:b/>
          <w:szCs w:val="28"/>
        </w:rPr>
        <w:t xml:space="preserve"> </w:t>
      </w:r>
      <w:r w:rsidR="00367904" w:rsidRPr="00D73AC7">
        <w:rPr>
          <w:b/>
          <w:szCs w:val="28"/>
          <w:lang w:val="en-US"/>
        </w:rPr>
        <w:t>I</w:t>
      </w:r>
      <w:r w:rsidR="00367904" w:rsidRPr="00D73AC7">
        <w:rPr>
          <w:b/>
          <w:szCs w:val="28"/>
        </w:rPr>
        <w:t>а</w:t>
      </w:r>
      <w:r w:rsidR="00791DBD">
        <w:rPr>
          <w:b/>
          <w:szCs w:val="28"/>
        </w:rPr>
        <w:t xml:space="preserve"> </w:t>
      </w:r>
      <w:r w:rsidR="00367904" w:rsidRPr="00D73AC7">
        <w:rPr>
          <w:b/>
          <w:szCs w:val="28"/>
        </w:rPr>
        <w:t xml:space="preserve">блок </w:t>
      </w:r>
      <w:r w:rsidR="003C736D" w:rsidRPr="00D73AC7">
        <w:rPr>
          <w:szCs w:val="28"/>
        </w:rPr>
        <w:t xml:space="preserve">характеризуется плотностью </w:t>
      </w:r>
      <w:r w:rsidR="00367904" w:rsidRPr="00D73AC7">
        <w:rPr>
          <w:szCs w:val="28"/>
        </w:rPr>
        <w:t xml:space="preserve">818 </w:t>
      </w:r>
      <w:r w:rsidR="00064444" w:rsidRPr="00D73AC7">
        <w:rPr>
          <w:szCs w:val="28"/>
        </w:rPr>
        <w:t>к</w:t>
      </w:r>
      <w:r w:rsidR="00367904" w:rsidRPr="00D73AC7">
        <w:rPr>
          <w:szCs w:val="28"/>
        </w:rPr>
        <w:t>г/м</w:t>
      </w:r>
      <w:r w:rsidR="00367904" w:rsidRPr="00D73AC7">
        <w:rPr>
          <w:szCs w:val="28"/>
          <w:vertAlign w:val="superscript"/>
        </w:rPr>
        <w:t>3</w:t>
      </w:r>
      <w:r w:rsidR="00367904" w:rsidRPr="00D73AC7">
        <w:rPr>
          <w:szCs w:val="28"/>
        </w:rPr>
        <w:t xml:space="preserve"> и относится к особо легким нефтям. </w:t>
      </w:r>
      <w:r w:rsidR="00367904" w:rsidRPr="00D73AC7">
        <w:rPr>
          <w:szCs w:val="28"/>
          <w:lang w:val="x-none"/>
        </w:rPr>
        <w:t xml:space="preserve">Кинематическая вязкость при температуре 20˚С изменяется в пределах от </w:t>
      </w:r>
      <w:r w:rsidR="00367904" w:rsidRPr="00D73AC7">
        <w:rPr>
          <w:szCs w:val="28"/>
        </w:rPr>
        <w:t xml:space="preserve">6,8 </w:t>
      </w:r>
      <w:r w:rsidR="00367904" w:rsidRPr="00D73AC7">
        <w:rPr>
          <w:szCs w:val="28"/>
          <w:lang w:val="x-none"/>
        </w:rPr>
        <w:t xml:space="preserve">до </w:t>
      </w:r>
      <w:r w:rsidR="00367904" w:rsidRPr="00D73AC7">
        <w:rPr>
          <w:szCs w:val="28"/>
        </w:rPr>
        <w:t>7,2</w:t>
      </w:r>
      <w:r w:rsidR="00367904" w:rsidRPr="00D73AC7">
        <w:rPr>
          <w:szCs w:val="28"/>
          <w:lang w:val="x-none"/>
        </w:rPr>
        <w:t xml:space="preserve"> мм</w:t>
      </w:r>
      <w:r w:rsidR="00367904" w:rsidRPr="00D73AC7">
        <w:rPr>
          <w:szCs w:val="28"/>
          <w:vertAlign w:val="superscript"/>
          <w:lang w:val="x-none"/>
        </w:rPr>
        <w:t>2</w:t>
      </w:r>
      <w:r w:rsidR="00367904" w:rsidRPr="00D73AC7">
        <w:rPr>
          <w:szCs w:val="28"/>
          <w:lang w:val="x-none"/>
        </w:rPr>
        <w:t xml:space="preserve">/с и в среднем составляет </w:t>
      </w:r>
      <w:r w:rsidR="001C082B" w:rsidRPr="00D73AC7">
        <w:rPr>
          <w:szCs w:val="28"/>
        </w:rPr>
        <w:t>7,0</w:t>
      </w:r>
      <w:r w:rsidR="00367904" w:rsidRPr="00D73AC7">
        <w:rPr>
          <w:szCs w:val="28"/>
          <w:lang w:val="x-none"/>
        </w:rPr>
        <w:t xml:space="preserve"> мм</w:t>
      </w:r>
      <w:r w:rsidR="00367904" w:rsidRPr="00D73AC7">
        <w:rPr>
          <w:szCs w:val="28"/>
          <w:vertAlign w:val="superscript"/>
          <w:lang w:val="x-none"/>
        </w:rPr>
        <w:t>2</w:t>
      </w:r>
      <w:r w:rsidR="00367904" w:rsidRPr="00D73AC7">
        <w:rPr>
          <w:szCs w:val="28"/>
          <w:lang w:val="x-none"/>
        </w:rPr>
        <w:t xml:space="preserve">/с. Нефть </w:t>
      </w:r>
      <w:r w:rsidR="00367904" w:rsidRPr="00D73AC7">
        <w:rPr>
          <w:szCs w:val="28"/>
        </w:rPr>
        <w:t>мало</w:t>
      </w:r>
      <w:r w:rsidR="00367904" w:rsidRPr="00D73AC7">
        <w:rPr>
          <w:szCs w:val="28"/>
          <w:lang w:val="x-none"/>
        </w:rPr>
        <w:t>смолистая</w:t>
      </w:r>
      <w:r w:rsidR="001C082B" w:rsidRPr="00D73AC7">
        <w:rPr>
          <w:szCs w:val="28"/>
        </w:rPr>
        <w:t xml:space="preserve"> (2,3</w:t>
      </w:r>
      <w:r w:rsidR="00367904" w:rsidRPr="00D73AC7">
        <w:rPr>
          <w:szCs w:val="28"/>
        </w:rPr>
        <w:t xml:space="preserve">), </w:t>
      </w:r>
      <w:r w:rsidR="00367904" w:rsidRPr="00D73AC7">
        <w:rPr>
          <w:szCs w:val="28"/>
          <w:lang w:val="x-none"/>
        </w:rPr>
        <w:t>малосернистая  (</w:t>
      </w:r>
      <w:r w:rsidR="001C082B" w:rsidRPr="00D73AC7">
        <w:rPr>
          <w:szCs w:val="28"/>
          <w:lang w:val="x-none"/>
        </w:rPr>
        <w:t>0</w:t>
      </w:r>
      <w:r w:rsidR="001C082B" w:rsidRPr="00D73AC7">
        <w:rPr>
          <w:szCs w:val="28"/>
        </w:rPr>
        <w:t>,24</w:t>
      </w:r>
      <w:r w:rsidR="00367904" w:rsidRPr="00D73AC7">
        <w:rPr>
          <w:szCs w:val="28"/>
          <w:lang w:val="x-none"/>
        </w:rPr>
        <w:t>%</w:t>
      </w:r>
      <w:r w:rsidR="00367904" w:rsidRPr="00D73AC7">
        <w:rPr>
          <w:szCs w:val="28"/>
        </w:rPr>
        <w:t>)</w:t>
      </w:r>
      <w:r w:rsidR="00367904" w:rsidRPr="00D73AC7">
        <w:rPr>
          <w:szCs w:val="28"/>
          <w:lang w:val="x-none"/>
        </w:rPr>
        <w:t xml:space="preserve">, парафинистая </w:t>
      </w:r>
      <w:r w:rsidR="00367904" w:rsidRPr="00D73AC7">
        <w:rPr>
          <w:szCs w:val="28"/>
        </w:rPr>
        <w:t>(</w:t>
      </w:r>
      <w:r w:rsidR="001C082B" w:rsidRPr="00D73AC7">
        <w:rPr>
          <w:szCs w:val="28"/>
        </w:rPr>
        <w:t>1,7</w:t>
      </w:r>
      <w:r w:rsidR="00367904" w:rsidRPr="00D73AC7">
        <w:rPr>
          <w:szCs w:val="28"/>
          <w:lang w:val="x-none"/>
        </w:rPr>
        <w:t>%</w:t>
      </w:r>
      <w:r w:rsidR="00367904" w:rsidRPr="00D73AC7">
        <w:rPr>
          <w:szCs w:val="28"/>
        </w:rPr>
        <w:t>)</w:t>
      </w:r>
      <w:r w:rsidR="00367904" w:rsidRPr="00D73AC7">
        <w:rPr>
          <w:szCs w:val="28"/>
          <w:lang w:val="x-none"/>
        </w:rPr>
        <w:t>,  асфальтены отсутствуют.  Содержание светлых фракций, выкипающих при 300˚С –</w:t>
      </w:r>
      <w:r w:rsidR="001C082B" w:rsidRPr="00D73AC7">
        <w:rPr>
          <w:szCs w:val="28"/>
        </w:rPr>
        <w:t xml:space="preserve"> 54,0</w:t>
      </w:r>
      <w:r w:rsidR="00367904" w:rsidRPr="00D73AC7">
        <w:rPr>
          <w:szCs w:val="28"/>
        </w:rPr>
        <w:t>%.</w:t>
      </w:r>
    </w:p>
    <w:p w:rsidR="00367904" w:rsidRDefault="009C3FAC" w:rsidP="00EC2210">
      <w:pPr>
        <w:spacing w:line="360" w:lineRule="auto"/>
        <w:ind w:firstLine="709"/>
        <w:jc w:val="both"/>
        <w:rPr>
          <w:szCs w:val="28"/>
        </w:rPr>
      </w:pPr>
      <w:r w:rsidRPr="009C3FAC">
        <w:rPr>
          <w:b/>
          <w:szCs w:val="28"/>
        </w:rPr>
        <w:t>Ю-</w:t>
      </w:r>
      <w:r w:rsidRPr="009C3FAC">
        <w:rPr>
          <w:b/>
          <w:szCs w:val="28"/>
          <w:lang w:val="en-US"/>
        </w:rPr>
        <w:t>VII</w:t>
      </w:r>
      <w:r>
        <w:rPr>
          <w:b/>
          <w:szCs w:val="28"/>
        </w:rPr>
        <w:t xml:space="preserve"> </w:t>
      </w:r>
      <w:r w:rsidR="00367904" w:rsidRPr="00D73AC7">
        <w:rPr>
          <w:b/>
          <w:szCs w:val="28"/>
          <w:lang w:val="en-US"/>
        </w:rPr>
        <w:t>I</w:t>
      </w:r>
      <w:r w:rsidR="00FC35D8">
        <w:rPr>
          <w:b/>
          <w:szCs w:val="28"/>
        </w:rPr>
        <w:t>б</w:t>
      </w:r>
      <w:r w:rsidR="00791DBD">
        <w:rPr>
          <w:b/>
          <w:szCs w:val="28"/>
        </w:rPr>
        <w:t xml:space="preserve"> </w:t>
      </w:r>
      <w:r w:rsidR="00367904" w:rsidRPr="00D73AC7">
        <w:rPr>
          <w:b/>
          <w:szCs w:val="28"/>
        </w:rPr>
        <w:t xml:space="preserve">блок </w:t>
      </w:r>
      <w:r w:rsidR="003C736D" w:rsidRPr="00D73AC7">
        <w:rPr>
          <w:szCs w:val="28"/>
        </w:rPr>
        <w:t xml:space="preserve">характеризуется плотностью </w:t>
      </w:r>
      <w:r w:rsidR="001C082B" w:rsidRPr="00D73AC7">
        <w:rPr>
          <w:szCs w:val="28"/>
        </w:rPr>
        <w:t>8</w:t>
      </w:r>
      <w:r w:rsidR="00E57DFE" w:rsidRPr="00E57DFE">
        <w:rPr>
          <w:szCs w:val="28"/>
        </w:rPr>
        <w:t>30</w:t>
      </w:r>
      <w:r w:rsidR="00367904" w:rsidRPr="00D73AC7">
        <w:rPr>
          <w:szCs w:val="28"/>
        </w:rPr>
        <w:t xml:space="preserve"> </w:t>
      </w:r>
      <w:r w:rsidR="00064444" w:rsidRPr="00D73AC7">
        <w:rPr>
          <w:szCs w:val="28"/>
        </w:rPr>
        <w:t>к</w:t>
      </w:r>
      <w:r w:rsidR="00367904" w:rsidRPr="00D73AC7">
        <w:rPr>
          <w:szCs w:val="28"/>
        </w:rPr>
        <w:t>г/м</w:t>
      </w:r>
      <w:r w:rsidR="00367904" w:rsidRPr="00D73AC7">
        <w:rPr>
          <w:szCs w:val="28"/>
          <w:vertAlign w:val="superscript"/>
        </w:rPr>
        <w:t>3</w:t>
      </w:r>
      <w:r w:rsidR="00367904" w:rsidRPr="00D73AC7">
        <w:rPr>
          <w:szCs w:val="28"/>
        </w:rPr>
        <w:t xml:space="preserve"> и относится к классу </w:t>
      </w:r>
      <w:r w:rsidR="001C082B" w:rsidRPr="00D73AC7">
        <w:rPr>
          <w:szCs w:val="28"/>
        </w:rPr>
        <w:t>особо легких</w:t>
      </w:r>
      <w:r w:rsidR="00367904" w:rsidRPr="00D73AC7">
        <w:rPr>
          <w:szCs w:val="28"/>
        </w:rPr>
        <w:t xml:space="preserve"> нефтей</w:t>
      </w:r>
      <w:r w:rsidR="00367904" w:rsidRPr="00D73AC7">
        <w:rPr>
          <w:b/>
          <w:szCs w:val="28"/>
        </w:rPr>
        <w:t>.</w:t>
      </w:r>
      <w:r w:rsidR="00367904" w:rsidRPr="00D73AC7">
        <w:rPr>
          <w:szCs w:val="28"/>
        </w:rPr>
        <w:t xml:space="preserve"> </w:t>
      </w:r>
      <w:r w:rsidR="00367904" w:rsidRPr="00D73AC7">
        <w:rPr>
          <w:szCs w:val="28"/>
          <w:lang w:val="x-none"/>
        </w:rPr>
        <w:t xml:space="preserve">Кинематическая вязкость при температуре 20˚С изменяется в среднем составляет </w:t>
      </w:r>
      <w:r w:rsidR="00E57DFE" w:rsidRPr="00E57DFE">
        <w:rPr>
          <w:szCs w:val="28"/>
        </w:rPr>
        <w:t>9.7</w:t>
      </w:r>
      <w:r w:rsidR="00367904" w:rsidRPr="00D73AC7">
        <w:rPr>
          <w:szCs w:val="28"/>
          <w:lang w:val="x-none"/>
        </w:rPr>
        <w:t xml:space="preserve"> мм</w:t>
      </w:r>
      <w:r w:rsidR="00367904" w:rsidRPr="00D73AC7">
        <w:rPr>
          <w:szCs w:val="28"/>
          <w:vertAlign w:val="superscript"/>
          <w:lang w:val="x-none"/>
        </w:rPr>
        <w:t>2</w:t>
      </w:r>
      <w:r w:rsidR="00367904" w:rsidRPr="00D73AC7">
        <w:rPr>
          <w:szCs w:val="28"/>
          <w:lang w:val="x-none"/>
        </w:rPr>
        <w:t xml:space="preserve">/с. Нефть </w:t>
      </w:r>
      <w:r w:rsidR="00367904" w:rsidRPr="00D73AC7">
        <w:rPr>
          <w:szCs w:val="28"/>
        </w:rPr>
        <w:t>мало</w:t>
      </w:r>
      <w:r w:rsidR="00367904" w:rsidRPr="00D73AC7">
        <w:rPr>
          <w:szCs w:val="28"/>
          <w:lang w:val="x-none"/>
        </w:rPr>
        <w:t>смолистая</w:t>
      </w:r>
      <w:r w:rsidR="00E57DFE">
        <w:rPr>
          <w:szCs w:val="28"/>
        </w:rPr>
        <w:t xml:space="preserve"> (3.</w:t>
      </w:r>
      <w:r w:rsidR="00E57DFE" w:rsidRPr="00E57DFE">
        <w:rPr>
          <w:szCs w:val="28"/>
        </w:rPr>
        <w:t>4</w:t>
      </w:r>
      <w:r w:rsidR="00367904" w:rsidRPr="00D73AC7">
        <w:rPr>
          <w:szCs w:val="28"/>
        </w:rPr>
        <w:t>%)</w:t>
      </w:r>
      <w:r w:rsidR="00367904" w:rsidRPr="00D73AC7">
        <w:rPr>
          <w:szCs w:val="28"/>
          <w:lang w:val="x-none"/>
        </w:rPr>
        <w:t>, малосернистая (</w:t>
      </w:r>
      <w:r w:rsidR="00E57DFE">
        <w:rPr>
          <w:szCs w:val="28"/>
          <w:lang w:val="x-none"/>
        </w:rPr>
        <w:t>0,1</w:t>
      </w:r>
      <w:r w:rsidR="00367904" w:rsidRPr="00D73AC7">
        <w:rPr>
          <w:szCs w:val="28"/>
          <w:lang w:val="x-none"/>
        </w:rPr>
        <w:t>%</w:t>
      </w:r>
      <w:r w:rsidR="00367904" w:rsidRPr="00D73AC7">
        <w:rPr>
          <w:szCs w:val="28"/>
        </w:rPr>
        <w:t>)</w:t>
      </w:r>
      <w:r w:rsidR="00367904" w:rsidRPr="00D73AC7">
        <w:rPr>
          <w:szCs w:val="28"/>
          <w:lang w:val="x-none"/>
        </w:rPr>
        <w:t xml:space="preserve">, парафинистая – </w:t>
      </w:r>
      <w:r w:rsidR="00587397" w:rsidRPr="00D73AC7">
        <w:rPr>
          <w:szCs w:val="28"/>
        </w:rPr>
        <w:t>1,1</w:t>
      </w:r>
      <w:r w:rsidR="00587397" w:rsidRPr="00D73AC7">
        <w:rPr>
          <w:szCs w:val="28"/>
          <w:lang w:val="x-none"/>
        </w:rPr>
        <w:t>%</w:t>
      </w:r>
      <w:r w:rsidR="00A40197" w:rsidRPr="00D73AC7">
        <w:rPr>
          <w:szCs w:val="28"/>
        </w:rPr>
        <w:t xml:space="preserve">, </w:t>
      </w:r>
      <w:r w:rsidR="00A40197" w:rsidRPr="00D73AC7">
        <w:rPr>
          <w:szCs w:val="28"/>
          <w:lang w:val="x-none"/>
        </w:rPr>
        <w:t>асфальтены отсутствуют</w:t>
      </w:r>
      <w:r w:rsidR="00A40197" w:rsidRPr="00D73AC7">
        <w:rPr>
          <w:szCs w:val="28"/>
        </w:rPr>
        <w:t>.</w:t>
      </w:r>
      <w:r w:rsidR="00587397" w:rsidRPr="00D73AC7">
        <w:rPr>
          <w:szCs w:val="28"/>
          <w:lang w:val="x-none"/>
        </w:rPr>
        <w:t xml:space="preserve"> </w:t>
      </w:r>
      <w:r w:rsidR="00367904" w:rsidRPr="00D73AC7">
        <w:rPr>
          <w:szCs w:val="28"/>
          <w:lang w:val="x-none"/>
        </w:rPr>
        <w:t>Содержание светлых фракций, выкипающих при 300˚С –</w:t>
      </w:r>
      <w:r w:rsidR="00587397" w:rsidRPr="00D73AC7">
        <w:rPr>
          <w:szCs w:val="28"/>
        </w:rPr>
        <w:t xml:space="preserve"> </w:t>
      </w:r>
      <w:r w:rsidR="00E57DFE" w:rsidRPr="00E57DFE">
        <w:rPr>
          <w:szCs w:val="28"/>
        </w:rPr>
        <w:t>45.5</w:t>
      </w:r>
      <w:r w:rsidR="00367904" w:rsidRPr="00D73AC7">
        <w:rPr>
          <w:szCs w:val="28"/>
        </w:rPr>
        <w:t>%.</w:t>
      </w:r>
    </w:p>
    <w:p w:rsidR="00E101E8" w:rsidRPr="00D73AC7" w:rsidRDefault="00E101E8" w:rsidP="00E101E8">
      <w:pPr>
        <w:spacing w:line="360" w:lineRule="auto"/>
        <w:ind w:firstLine="709"/>
        <w:jc w:val="both"/>
        <w:rPr>
          <w:szCs w:val="28"/>
          <w:lang w:val="x-none"/>
        </w:rPr>
      </w:pPr>
      <w:r w:rsidRPr="009C3FAC">
        <w:rPr>
          <w:b/>
          <w:szCs w:val="28"/>
        </w:rPr>
        <w:t>Ю-</w:t>
      </w:r>
      <w:r w:rsidRPr="009C3FAC">
        <w:rPr>
          <w:b/>
          <w:szCs w:val="28"/>
          <w:lang w:val="en-US"/>
        </w:rPr>
        <w:t>VII</w:t>
      </w: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 </w:t>
      </w:r>
      <w:r w:rsidRPr="00D73AC7">
        <w:rPr>
          <w:b/>
          <w:szCs w:val="28"/>
          <w:lang w:val="en-US"/>
        </w:rPr>
        <w:t>I</w:t>
      </w:r>
      <w:r>
        <w:rPr>
          <w:b/>
          <w:szCs w:val="28"/>
        </w:rPr>
        <w:t xml:space="preserve">б </w:t>
      </w:r>
      <w:r w:rsidRPr="00D73AC7">
        <w:rPr>
          <w:b/>
          <w:szCs w:val="28"/>
        </w:rPr>
        <w:t xml:space="preserve">блок </w:t>
      </w:r>
      <w:r w:rsidRPr="00D73AC7">
        <w:rPr>
          <w:szCs w:val="28"/>
        </w:rPr>
        <w:t>характеризуется плотностью 8</w:t>
      </w:r>
      <w:r w:rsidR="00E57DFE" w:rsidRPr="00E57DFE">
        <w:rPr>
          <w:szCs w:val="28"/>
        </w:rPr>
        <w:t>30</w:t>
      </w:r>
      <w:r w:rsidRPr="00D73AC7">
        <w:rPr>
          <w:szCs w:val="28"/>
        </w:rPr>
        <w:t xml:space="preserve"> кг/м</w:t>
      </w:r>
      <w:r w:rsidRPr="00D73AC7">
        <w:rPr>
          <w:szCs w:val="28"/>
          <w:vertAlign w:val="superscript"/>
        </w:rPr>
        <w:t>3</w:t>
      </w:r>
      <w:r w:rsidRPr="00D73AC7">
        <w:rPr>
          <w:szCs w:val="28"/>
        </w:rPr>
        <w:t xml:space="preserve"> и относится к классу особо легких нефтей</w:t>
      </w:r>
      <w:r w:rsidRPr="00D73AC7">
        <w:rPr>
          <w:b/>
          <w:szCs w:val="28"/>
        </w:rPr>
        <w:t>.</w:t>
      </w:r>
      <w:r w:rsidRPr="00D73AC7">
        <w:rPr>
          <w:szCs w:val="28"/>
        </w:rPr>
        <w:t xml:space="preserve"> </w:t>
      </w:r>
      <w:r w:rsidRPr="00D73AC7">
        <w:rPr>
          <w:szCs w:val="28"/>
          <w:lang w:val="x-none"/>
        </w:rPr>
        <w:t xml:space="preserve">Кинематическая вязкость при температуре 20˚С изменяется в среднем составляет </w:t>
      </w:r>
      <w:r w:rsidR="00E57DFE">
        <w:rPr>
          <w:szCs w:val="28"/>
        </w:rPr>
        <w:t>6.54</w:t>
      </w:r>
      <w:r w:rsidRPr="00D73AC7">
        <w:rPr>
          <w:szCs w:val="28"/>
          <w:lang w:val="x-none"/>
        </w:rPr>
        <w:t>мм</w:t>
      </w:r>
      <w:r w:rsidRPr="00D73AC7">
        <w:rPr>
          <w:szCs w:val="28"/>
          <w:vertAlign w:val="superscript"/>
          <w:lang w:val="x-none"/>
        </w:rPr>
        <w:t>2</w:t>
      </w:r>
      <w:r w:rsidRPr="00D73AC7">
        <w:rPr>
          <w:szCs w:val="28"/>
          <w:lang w:val="x-none"/>
        </w:rPr>
        <w:t>/с. малосернистая (0,13%</w:t>
      </w:r>
      <w:r w:rsidRPr="00D73AC7">
        <w:rPr>
          <w:szCs w:val="28"/>
        </w:rPr>
        <w:t>)</w:t>
      </w:r>
      <w:r w:rsidRPr="00D73AC7">
        <w:rPr>
          <w:szCs w:val="28"/>
          <w:lang w:val="x-none"/>
        </w:rPr>
        <w:t>,</w:t>
      </w:r>
      <w:r w:rsidR="00E57DFE" w:rsidRPr="00E57DFE">
        <w:rPr>
          <w:szCs w:val="28"/>
        </w:rPr>
        <w:t>/</w:t>
      </w:r>
      <w:r w:rsidRPr="00D73AC7">
        <w:rPr>
          <w:szCs w:val="28"/>
          <w:lang w:val="x-none"/>
        </w:rPr>
        <w:t xml:space="preserve"> Содержание светлых фракций, выкипающих при 300˚С –</w:t>
      </w:r>
      <w:r w:rsidR="00E57DFE">
        <w:rPr>
          <w:szCs w:val="28"/>
        </w:rPr>
        <w:t xml:space="preserve"> 56</w:t>
      </w:r>
      <w:r w:rsidRPr="00D73AC7">
        <w:rPr>
          <w:szCs w:val="28"/>
        </w:rPr>
        <w:t>%.</w:t>
      </w:r>
    </w:p>
    <w:p w:rsidR="00CE09E7" w:rsidRPr="00D73AC7" w:rsidRDefault="00CE09E7" w:rsidP="00EC2210">
      <w:pPr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D73AC7">
        <w:rPr>
          <w:rFonts w:eastAsiaTheme="minorHAnsi"/>
          <w:b/>
          <w:szCs w:val="28"/>
          <w:lang w:val="kk-KZ" w:eastAsia="en-US"/>
        </w:rPr>
        <w:t>Клас</w:t>
      </w:r>
      <w:r w:rsidRPr="00D73AC7">
        <w:rPr>
          <w:rFonts w:eastAsiaTheme="minorHAnsi"/>
          <w:b/>
          <w:szCs w:val="28"/>
          <w:lang w:eastAsia="en-US"/>
        </w:rPr>
        <w:t xml:space="preserve">с </w:t>
      </w:r>
      <w:r w:rsidRPr="00D73AC7">
        <w:rPr>
          <w:rFonts w:eastAsiaTheme="minorHAnsi"/>
          <w:b/>
          <w:szCs w:val="28"/>
          <w:lang w:val="kk-KZ" w:eastAsia="en-US"/>
        </w:rPr>
        <w:t>нефти</w:t>
      </w:r>
      <w:r w:rsidRPr="00D73AC7">
        <w:rPr>
          <w:rFonts w:eastAsiaTheme="minorHAnsi"/>
          <w:szCs w:val="28"/>
          <w:lang w:eastAsia="en-US"/>
        </w:rPr>
        <w:t xml:space="preserve">. По содержанию серы нефти всех продуктивных горизонтов относятся ко 1 классу с концентрацией 0,1-0,4% масс и являются малосернистыми. </w:t>
      </w:r>
    </w:p>
    <w:p w:rsidR="00D257FD" w:rsidRPr="00D73AC7" w:rsidRDefault="00CE09E7" w:rsidP="00EC2210">
      <w:pPr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D73AC7">
        <w:rPr>
          <w:rFonts w:eastAsiaTheme="minorHAnsi"/>
          <w:b/>
          <w:szCs w:val="28"/>
          <w:lang w:eastAsia="en-US"/>
        </w:rPr>
        <w:t>Тип нефти по плотности</w:t>
      </w:r>
      <w:r w:rsidRPr="00D73AC7">
        <w:rPr>
          <w:rFonts w:eastAsiaTheme="minorHAnsi"/>
          <w:szCs w:val="28"/>
          <w:lang w:eastAsia="en-US"/>
        </w:rPr>
        <w:t>. По показателю плотности нефть К</w:t>
      </w:r>
      <w:r w:rsidRPr="00D73AC7">
        <w:rPr>
          <w:rFonts w:eastAsiaTheme="minorHAnsi"/>
          <w:szCs w:val="28"/>
          <w:vertAlign w:val="subscript"/>
          <w:lang w:eastAsia="en-US"/>
        </w:rPr>
        <w:t>1</w:t>
      </w:r>
      <w:r w:rsidRPr="00D73AC7">
        <w:rPr>
          <w:rFonts w:eastAsiaTheme="minorHAnsi"/>
          <w:szCs w:val="28"/>
          <w:lang w:eastAsia="en-US"/>
        </w:rPr>
        <w:t>al</w:t>
      </w:r>
      <w:r w:rsidRPr="00D73AC7">
        <w:rPr>
          <w:rFonts w:eastAsiaTheme="minorHAnsi"/>
          <w:szCs w:val="28"/>
          <w:vertAlign w:val="subscript"/>
          <w:lang w:eastAsia="en-US"/>
        </w:rPr>
        <w:t>2</w:t>
      </w:r>
      <w:r w:rsidR="00100BAC" w:rsidRPr="00D73AC7">
        <w:rPr>
          <w:rFonts w:eastAsiaTheme="minorHAnsi"/>
          <w:szCs w:val="28"/>
          <w:vertAlign w:val="subscript"/>
          <w:lang w:eastAsia="en-US"/>
        </w:rPr>
        <w:t xml:space="preserve"> </w:t>
      </w:r>
      <w:r w:rsidR="00100BAC" w:rsidRPr="00D73AC7">
        <w:rPr>
          <w:rFonts w:eastAsiaTheme="minorHAnsi"/>
          <w:szCs w:val="28"/>
          <w:lang w:eastAsia="en-US"/>
        </w:rPr>
        <w:t>(1+2 пласты)</w:t>
      </w:r>
      <w:r w:rsidRPr="00D73AC7">
        <w:rPr>
          <w:rFonts w:eastAsiaTheme="minorHAnsi"/>
          <w:szCs w:val="28"/>
          <w:lang w:eastAsia="en-US"/>
        </w:rPr>
        <w:t xml:space="preserve"> характеризуется как битуминозная и относится к 4 типу. Нефть горизонтов </w:t>
      </w:r>
      <w:r w:rsidR="00100BAC" w:rsidRPr="00D73AC7">
        <w:rPr>
          <w:rFonts w:eastAsiaTheme="minorHAnsi"/>
          <w:szCs w:val="28"/>
          <w:lang w:eastAsia="en-US"/>
        </w:rPr>
        <w:t>К1а-</w:t>
      </w:r>
      <w:r w:rsidR="00100BAC" w:rsidRPr="00D73AC7">
        <w:rPr>
          <w:rFonts w:eastAsiaTheme="minorHAnsi"/>
          <w:szCs w:val="28"/>
          <w:lang w:val="en-US" w:eastAsia="en-US"/>
        </w:rPr>
        <w:t>ne</w:t>
      </w:r>
      <w:r w:rsidR="00100BAC" w:rsidRPr="00D73AC7">
        <w:rPr>
          <w:rFonts w:eastAsiaTheme="minorHAnsi"/>
          <w:szCs w:val="28"/>
          <w:lang w:eastAsia="en-US"/>
        </w:rPr>
        <w:t>,</w:t>
      </w:r>
      <w:r w:rsidR="00E441DE" w:rsidRPr="00D73AC7">
        <w:rPr>
          <w:rFonts w:eastAsiaTheme="minorHAnsi"/>
          <w:szCs w:val="28"/>
          <w:lang w:eastAsia="en-US"/>
        </w:rPr>
        <w:t xml:space="preserve"> Ю-</w:t>
      </w:r>
      <w:r w:rsidR="00E441DE" w:rsidRPr="00D73AC7">
        <w:rPr>
          <w:rFonts w:eastAsiaTheme="minorHAnsi"/>
          <w:szCs w:val="28"/>
          <w:lang w:val="en-US" w:eastAsia="en-US"/>
        </w:rPr>
        <w:t>V</w:t>
      </w:r>
      <w:r w:rsidR="00E441DE" w:rsidRPr="00D73AC7">
        <w:rPr>
          <w:rFonts w:eastAsiaTheme="minorHAnsi"/>
          <w:szCs w:val="28"/>
          <w:lang w:eastAsia="en-US"/>
        </w:rPr>
        <w:t xml:space="preserve"> относится к средним нефтям. Нефть горизонтов </w:t>
      </w:r>
      <w:r w:rsidRPr="00D73AC7">
        <w:rPr>
          <w:rFonts w:eastAsiaTheme="minorHAnsi"/>
          <w:szCs w:val="28"/>
          <w:lang w:eastAsia="en-US"/>
        </w:rPr>
        <w:t xml:space="preserve">Ю-II, Ю-III и Ю-VI относится к 3 типу и характеризуется как тяжелая. Нефть горизонта Ю-VII характеризуется как особо легкая и относится к 1 типу. </w:t>
      </w:r>
    </w:p>
    <w:p w:rsidR="00CE09E7" w:rsidRPr="00D73AC7" w:rsidRDefault="00CE09E7" w:rsidP="00EC2210">
      <w:pPr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D73AC7">
        <w:rPr>
          <w:rFonts w:eastAsiaTheme="minorHAnsi"/>
          <w:b/>
          <w:szCs w:val="28"/>
          <w:lang w:eastAsia="en-US"/>
        </w:rPr>
        <w:t>По содержанию парафина</w:t>
      </w:r>
      <w:r w:rsidRPr="00D73AC7">
        <w:rPr>
          <w:rFonts w:eastAsiaTheme="minorHAnsi"/>
          <w:szCs w:val="28"/>
          <w:lang w:eastAsia="en-US"/>
        </w:rPr>
        <w:t xml:space="preserve"> нефти продуктивных горизонтов являются как малопарафинистые, так и парафинистые. Среднее значение парафина по горизонтам колеблется в пределах 0,5-2,2% масс.</w:t>
      </w:r>
    </w:p>
    <w:p w:rsidR="00F62FDF" w:rsidRPr="00D73AC7" w:rsidRDefault="00CE09E7" w:rsidP="00EC2210">
      <w:pPr>
        <w:spacing w:line="360" w:lineRule="auto"/>
        <w:ind w:firstLine="709"/>
        <w:jc w:val="both"/>
        <w:rPr>
          <w:color w:val="000000" w:themeColor="text1"/>
          <w:szCs w:val="28"/>
        </w:rPr>
      </w:pPr>
      <w:r w:rsidRPr="00D73AC7">
        <w:rPr>
          <w:rFonts w:eastAsiaTheme="minorHAnsi"/>
          <w:b/>
          <w:szCs w:val="28"/>
          <w:lang w:eastAsia="en-US"/>
        </w:rPr>
        <w:t>По содержанию смол</w:t>
      </w:r>
      <w:r w:rsidRPr="00D73AC7">
        <w:rPr>
          <w:rFonts w:eastAsiaTheme="minorHAnsi"/>
          <w:szCs w:val="28"/>
          <w:lang w:eastAsia="en-US"/>
        </w:rPr>
        <w:t xml:space="preserve"> нефти всех продуктивных горизонтов относятся к малосмолистым (от 3,06 до 16,1%), кроме К</w:t>
      </w:r>
      <w:r w:rsidRPr="00D73AC7">
        <w:rPr>
          <w:rFonts w:eastAsiaTheme="minorHAnsi"/>
          <w:szCs w:val="28"/>
          <w:vertAlign w:val="subscript"/>
          <w:lang w:eastAsia="en-US"/>
        </w:rPr>
        <w:t>1</w:t>
      </w:r>
      <w:r w:rsidR="00066525" w:rsidRPr="00D73AC7">
        <w:rPr>
          <w:rFonts w:eastAsiaTheme="minorHAnsi"/>
          <w:szCs w:val="28"/>
          <w:lang w:eastAsia="en-US"/>
        </w:rPr>
        <w:t>a</w:t>
      </w:r>
      <w:r w:rsidRPr="00D73AC7">
        <w:rPr>
          <w:rFonts w:eastAsiaTheme="minorHAnsi"/>
          <w:szCs w:val="28"/>
          <w:lang w:eastAsia="en-US"/>
        </w:rPr>
        <w:t xml:space="preserve"> характеризующимся смолистой нефтью (20,3%). </w:t>
      </w:r>
    </w:p>
    <w:p w:rsidR="00F62FDF" w:rsidRPr="00D73AC7" w:rsidRDefault="00F62FDF" w:rsidP="00D56F37">
      <w:pPr>
        <w:spacing w:line="360" w:lineRule="auto"/>
        <w:jc w:val="both"/>
        <w:rPr>
          <w:szCs w:val="28"/>
        </w:rPr>
      </w:pPr>
    </w:p>
    <w:p w:rsidR="00F62FDF" w:rsidRPr="00D73AC7" w:rsidRDefault="00F62FDF" w:rsidP="00EC2210">
      <w:pPr>
        <w:spacing w:line="360" w:lineRule="auto"/>
        <w:ind w:firstLine="709"/>
        <w:jc w:val="both"/>
        <w:rPr>
          <w:szCs w:val="28"/>
        </w:rPr>
        <w:sectPr w:rsidR="00F62FDF" w:rsidRPr="00D73AC7" w:rsidSect="008D0E1D">
          <w:headerReference w:type="default" r:id="rId18"/>
          <w:footerReference w:type="default" r:id="rId19"/>
          <w:pgSz w:w="11907" w:h="16840" w:code="9"/>
          <w:pgMar w:top="1134" w:right="851" w:bottom="1134" w:left="1701" w:header="709" w:footer="709" w:gutter="0"/>
          <w:pgNumType w:start="57"/>
          <w:cols w:space="708"/>
          <w:docGrid w:linePitch="360"/>
        </w:sectPr>
      </w:pPr>
    </w:p>
    <w:p w:rsidR="00F62FDF" w:rsidRPr="00CA1AB0" w:rsidRDefault="00F62FDF" w:rsidP="00EC2210">
      <w:pPr>
        <w:jc w:val="both"/>
        <w:rPr>
          <w:rFonts w:eastAsiaTheme="minorHAnsi"/>
          <w:b/>
          <w:bCs/>
          <w:sz w:val="20"/>
          <w:szCs w:val="20"/>
          <w:lang w:eastAsia="en-US"/>
        </w:rPr>
      </w:pPr>
      <w:r w:rsidRPr="00CA1AB0">
        <w:rPr>
          <w:rFonts w:eastAsiaTheme="minorHAnsi"/>
          <w:b/>
          <w:bCs/>
          <w:sz w:val="20"/>
          <w:szCs w:val="20"/>
          <w:lang w:eastAsia="en-US"/>
        </w:rPr>
        <w:t xml:space="preserve">Таблица </w:t>
      </w:r>
      <w:r w:rsidR="00585D9D" w:rsidRPr="00CA1AB0">
        <w:rPr>
          <w:rFonts w:eastAsiaTheme="minorHAnsi"/>
          <w:b/>
          <w:bCs/>
          <w:sz w:val="20"/>
          <w:szCs w:val="20"/>
          <w:lang w:eastAsia="en-US"/>
        </w:rPr>
        <w:t>2.3.</w:t>
      </w:r>
      <w:r w:rsidR="000262DA" w:rsidRPr="00CA1AB0">
        <w:rPr>
          <w:rFonts w:eastAsiaTheme="minorHAnsi"/>
          <w:b/>
          <w:bCs/>
          <w:sz w:val="20"/>
          <w:szCs w:val="20"/>
          <w:lang w:eastAsia="en-US"/>
        </w:rPr>
        <w:t xml:space="preserve">2 </w:t>
      </w:r>
      <w:r w:rsidR="008F1BC6" w:rsidRPr="00CA1AB0">
        <w:rPr>
          <w:rFonts w:eastAsiaTheme="minorHAnsi"/>
          <w:b/>
          <w:bCs/>
          <w:sz w:val="20"/>
          <w:szCs w:val="20"/>
          <w:lang w:eastAsia="en-US"/>
        </w:rPr>
        <w:t xml:space="preserve">– </w:t>
      </w:r>
      <w:r w:rsidRPr="00CA1AB0">
        <w:rPr>
          <w:rFonts w:eastAsiaTheme="minorHAnsi"/>
          <w:b/>
          <w:bCs/>
          <w:sz w:val="20"/>
          <w:szCs w:val="20"/>
          <w:lang w:eastAsia="en-US"/>
        </w:rPr>
        <w:t>Физико-химические свойства нефти в поверхностных условиях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12"/>
        <w:gridCol w:w="1742"/>
        <w:gridCol w:w="683"/>
        <w:gridCol w:w="783"/>
        <w:gridCol w:w="783"/>
        <w:gridCol w:w="783"/>
        <w:gridCol w:w="1380"/>
        <w:gridCol w:w="688"/>
        <w:gridCol w:w="783"/>
        <w:gridCol w:w="836"/>
        <w:gridCol w:w="836"/>
        <w:gridCol w:w="1375"/>
        <w:gridCol w:w="688"/>
        <w:gridCol w:w="783"/>
        <w:gridCol w:w="783"/>
        <w:gridCol w:w="783"/>
        <w:gridCol w:w="1375"/>
        <w:gridCol w:w="688"/>
        <w:gridCol w:w="783"/>
        <w:gridCol w:w="910"/>
        <w:gridCol w:w="714"/>
        <w:gridCol w:w="1371"/>
      </w:tblGrid>
      <w:tr w:rsidR="00F97F09" w:rsidRPr="00A171DB" w:rsidTr="00CA1AB0">
        <w:trPr>
          <w:trHeight w:val="300"/>
        </w:trPr>
        <w:tc>
          <w:tcPr>
            <w:tcW w:w="908" w:type="pct"/>
            <w:gridSpan w:val="2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14" w:type="pct"/>
            <w:gridSpan w:val="5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К1al2 1 пласт (Iб блок)</w:t>
            </w:r>
          </w:p>
        </w:tc>
        <w:tc>
          <w:tcPr>
            <w:tcW w:w="1038" w:type="pct"/>
            <w:gridSpan w:val="5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К1al2 1 пласт (Ia блок)</w:t>
            </w:r>
          </w:p>
        </w:tc>
        <w:tc>
          <w:tcPr>
            <w:tcW w:w="1014" w:type="pct"/>
            <w:gridSpan w:val="5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К1al2 1 пласт (II блок)</w:t>
            </w:r>
          </w:p>
        </w:tc>
        <w:tc>
          <w:tcPr>
            <w:tcW w:w="1027" w:type="pct"/>
            <w:gridSpan w:val="5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K1a-ne (II блок)</w:t>
            </w:r>
          </w:p>
        </w:tc>
      </w:tr>
      <w:tr w:rsidR="00F97F09" w:rsidRPr="00A171DB" w:rsidTr="00CA1AB0">
        <w:trPr>
          <w:trHeight w:val="735"/>
        </w:trPr>
        <w:tc>
          <w:tcPr>
            <w:tcW w:w="908" w:type="pct"/>
            <w:gridSpan w:val="2"/>
            <w:vMerge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Кол-во иссле-ных</w:t>
            </w:r>
          </w:p>
        </w:tc>
        <w:tc>
          <w:tcPr>
            <w:tcW w:w="360" w:type="pct"/>
            <w:gridSpan w:val="2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338" w:type="pct"/>
            <w:gridSpan w:val="2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Кол-во иссле-ных</w:t>
            </w:r>
          </w:p>
        </w:tc>
        <w:tc>
          <w:tcPr>
            <w:tcW w:w="384" w:type="pct"/>
            <w:gridSpan w:val="2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316" w:type="pct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338" w:type="pct"/>
            <w:gridSpan w:val="2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Кол-во иссле-ных</w:t>
            </w:r>
          </w:p>
        </w:tc>
        <w:tc>
          <w:tcPr>
            <w:tcW w:w="360" w:type="pct"/>
            <w:gridSpan w:val="2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316" w:type="pct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338" w:type="pct"/>
            <w:gridSpan w:val="2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Кол-во иссле-ных</w:t>
            </w:r>
          </w:p>
        </w:tc>
        <w:tc>
          <w:tcPr>
            <w:tcW w:w="373" w:type="pct"/>
            <w:gridSpan w:val="2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316" w:type="pct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Среднее значение</w:t>
            </w:r>
          </w:p>
        </w:tc>
      </w:tr>
      <w:tr w:rsidR="00F97F09" w:rsidRPr="00A171DB" w:rsidTr="00CA1AB0">
        <w:trPr>
          <w:trHeight w:val="300"/>
        </w:trPr>
        <w:tc>
          <w:tcPr>
            <w:tcW w:w="908" w:type="pct"/>
            <w:gridSpan w:val="2"/>
            <w:vMerge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60" w:type="pct"/>
            <w:gridSpan w:val="2"/>
            <w:vMerge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84" w:type="pct"/>
            <w:gridSpan w:val="2"/>
            <w:vMerge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vMerge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60" w:type="pct"/>
            <w:gridSpan w:val="2"/>
            <w:vMerge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vMerge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73" w:type="pct"/>
            <w:gridSpan w:val="2"/>
            <w:vMerge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vMerge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</w:tr>
      <w:tr w:rsidR="00F97F09" w:rsidRPr="00A171DB" w:rsidTr="00CA1AB0">
        <w:trPr>
          <w:trHeight w:val="300"/>
        </w:trPr>
        <w:tc>
          <w:tcPr>
            <w:tcW w:w="908" w:type="pct"/>
            <w:gridSpan w:val="2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Плотность при 20 °С, кг/м</w:t>
            </w:r>
            <w:r w:rsidRPr="002407D4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0,9253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915,0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898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866</w:t>
            </w:r>
          </w:p>
        </w:tc>
      </w:tr>
      <w:tr w:rsidR="00F97F09" w:rsidRPr="00A171DB" w:rsidTr="00CA1AB0">
        <w:trPr>
          <w:trHeight w:val="315"/>
        </w:trPr>
        <w:tc>
          <w:tcPr>
            <w:tcW w:w="508" w:type="pct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Кинематическая вязкость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при 20 ºС, 10-6 м2/с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768,21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362,4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524,7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425,4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316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18,7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80,2</w:t>
            </w:r>
          </w:p>
        </w:tc>
      </w:tr>
      <w:tr w:rsidR="00F97F09" w:rsidRPr="00A171DB" w:rsidTr="00CA1AB0">
        <w:trPr>
          <w:trHeight w:val="315"/>
        </w:trPr>
        <w:tc>
          <w:tcPr>
            <w:tcW w:w="508" w:type="pct"/>
            <w:vMerge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при 50 ºС, 10-6 м2/с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107,15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58,2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78,8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66,7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55,4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7,2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33,9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19,5</w:t>
            </w:r>
          </w:p>
        </w:tc>
      </w:tr>
      <w:tr w:rsidR="00F97F09" w:rsidRPr="00A171DB" w:rsidTr="00CA1AB0">
        <w:trPr>
          <w:trHeight w:val="300"/>
        </w:trPr>
        <w:tc>
          <w:tcPr>
            <w:tcW w:w="908" w:type="pct"/>
            <w:gridSpan w:val="2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 xml:space="preserve">Температура застывания, </w:t>
            </w:r>
            <w:r w:rsidRPr="002407D4">
              <w:rPr>
                <w:color w:val="000000"/>
                <w:sz w:val="20"/>
                <w:szCs w:val="20"/>
                <w:vertAlign w:val="superscript"/>
              </w:rPr>
              <w:t>º</w:t>
            </w:r>
            <w:r w:rsidRPr="002407D4"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shd w:val="clear" w:color="000000" w:fill="FFFFFF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-30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-27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-28,5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-42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-48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-15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-27,2</w:t>
            </w:r>
          </w:p>
        </w:tc>
      </w:tr>
      <w:tr w:rsidR="00F97F09" w:rsidRPr="00A171DB" w:rsidTr="00CA1AB0">
        <w:trPr>
          <w:trHeight w:val="300"/>
        </w:trPr>
        <w:tc>
          <w:tcPr>
            <w:tcW w:w="908" w:type="pct"/>
            <w:gridSpan w:val="2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 xml:space="preserve">Температура плавления парафина, </w:t>
            </w:r>
            <w:r w:rsidRPr="002407D4">
              <w:rPr>
                <w:color w:val="000000"/>
                <w:sz w:val="20"/>
                <w:szCs w:val="20"/>
                <w:vertAlign w:val="superscript"/>
              </w:rPr>
              <w:t>º</w:t>
            </w:r>
            <w:r w:rsidRPr="002407D4"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-4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25,7</w:t>
            </w:r>
          </w:p>
        </w:tc>
      </w:tr>
      <w:tr w:rsidR="00F97F09" w:rsidRPr="00A171DB" w:rsidTr="00CA1AB0">
        <w:trPr>
          <w:trHeight w:val="300"/>
        </w:trPr>
        <w:tc>
          <w:tcPr>
            <w:tcW w:w="508" w:type="pct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Массовое содержание, %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смол силикагелевых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11,4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14,9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13,1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10,9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6,1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20,3</w:t>
            </w:r>
          </w:p>
        </w:tc>
      </w:tr>
      <w:tr w:rsidR="00F97F09" w:rsidRPr="00A171DB" w:rsidTr="00CA1AB0">
        <w:trPr>
          <w:trHeight w:val="300"/>
        </w:trPr>
        <w:tc>
          <w:tcPr>
            <w:tcW w:w="508" w:type="pct"/>
            <w:vMerge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асфальтенов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</w:tr>
      <w:tr w:rsidR="00F97F09" w:rsidRPr="00A171DB" w:rsidTr="00CA1AB0">
        <w:trPr>
          <w:trHeight w:val="300"/>
        </w:trPr>
        <w:tc>
          <w:tcPr>
            <w:tcW w:w="508" w:type="pct"/>
            <w:vMerge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парафинов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shd w:val="clear" w:color="000000" w:fill="FFFFFF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2,75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0,65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0,42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1,4</w:t>
            </w:r>
          </w:p>
        </w:tc>
      </w:tr>
      <w:tr w:rsidR="00F97F09" w:rsidRPr="00A171DB" w:rsidTr="00CA1AB0">
        <w:trPr>
          <w:trHeight w:val="300"/>
        </w:trPr>
        <w:tc>
          <w:tcPr>
            <w:tcW w:w="508" w:type="pct"/>
            <w:vMerge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серы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0,41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0,42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0,41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0,57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0,3</w:t>
            </w:r>
          </w:p>
        </w:tc>
      </w:tr>
      <w:tr w:rsidR="00F97F09" w:rsidRPr="00A171DB" w:rsidTr="00CA1AB0">
        <w:trPr>
          <w:trHeight w:val="300"/>
        </w:trPr>
        <w:tc>
          <w:tcPr>
            <w:tcW w:w="508" w:type="pct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Объемный выход фракций, %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нач. кипения, ºС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230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210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223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218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225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113,8</w:t>
            </w:r>
          </w:p>
        </w:tc>
      </w:tr>
      <w:tr w:rsidR="00F97F09" w:rsidRPr="00A171DB" w:rsidTr="00CA1AB0">
        <w:trPr>
          <w:trHeight w:val="300"/>
        </w:trPr>
        <w:tc>
          <w:tcPr>
            <w:tcW w:w="508" w:type="pct"/>
            <w:vMerge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до 200 ºС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7,3</w:t>
            </w:r>
          </w:p>
        </w:tc>
      </w:tr>
      <w:tr w:rsidR="00F97F09" w:rsidRPr="00A171DB" w:rsidTr="00CA1AB0">
        <w:trPr>
          <w:trHeight w:val="300"/>
        </w:trPr>
        <w:tc>
          <w:tcPr>
            <w:tcW w:w="508" w:type="pct"/>
            <w:vMerge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до 250 ºС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3,2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7.5 - 22.0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15,9</w:t>
            </w:r>
          </w:p>
        </w:tc>
      </w:tr>
      <w:tr w:rsidR="00F97F09" w:rsidRPr="00A171DB" w:rsidTr="00CA1AB0">
        <w:trPr>
          <w:trHeight w:val="300"/>
        </w:trPr>
        <w:tc>
          <w:tcPr>
            <w:tcW w:w="508" w:type="pct"/>
            <w:vMerge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до 300 ºС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20,2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18,3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22.0 - 37.5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30,8</w:t>
            </w:r>
          </w:p>
        </w:tc>
      </w:tr>
    </w:tbl>
    <w:p w:rsidR="002B0DF1" w:rsidRPr="002407D4" w:rsidRDefault="002B0DF1" w:rsidP="00EC2210">
      <w:pPr>
        <w:jc w:val="both"/>
        <w:rPr>
          <w:rFonts w:eastAsiaTheme="minorHAnsi"/>
          <w:b/>
          <w:bCs/>
          <w:sz w:val="20"/>
          <w:szCs w:val="20"/>
          <w:highlight w:val="yellow"/>
          <w:lang w:eastAsia="en-US"/>
        </w:rPr>
      </w:pPr>
    </w:p>
    <w:p w:rsidR="009E00C3" w:rsidRPr="002407D4" w:rsidRDefault="008529A4" w:rsidP="00EC2210">
      <w:pPr>
        <w:tabs>
          <w:tab w:val="left" w:pos="3366"/>
        </w:tabs>
        <w:jc w:val="both"/>
        <w:rPr>
          <w:b/>
          <w:sz w:val="16"/>
          <w:szCs w:val="20"/>
        </w:rPr>
      </w:pPr>
      <w:r w:rsidRPr="002407D4">
        <w:rPr>
          <w:b/>
          <w:sz w:val="20"/>
          <w:szCs w:val="20"/>
        </w:rPr>
        <w:t xml:space="preserve">Продолжение таблицы </w:t>
      </w:r>
      <w:r w:rsidR="00585D9D" w:rsidRPr="002407D4">
        <w:rPr>
          <w:b/>
          <w:sz w:val="20"/>
          <w:szCs w:val="20"/>
          <w:lang w:val="en-US"/>
        </w:rPr>
        <w:t>2.3.</w:t>
      </w:r>
      <w:r w:rsidR="000262DA" w:rsidRPr="002407D4">
        <w:rPr>
          <w:b/>
          <w:sz w:val="20"/>
          <w:szCs w:val="20"/>
        </w:rPr>
        <w:t>2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89"/>
        <w:gridCol w:w="1704"/>
        <w:gridCol w:w="653"/>
        <w:gridCol w:w="768"/>
        <w:gridCol w:w="801"/>
        <w:gridCol w:w="801"/>
        <w:gridCol w:w="1393"/>
        <w:gridCol w:w="654"/>
        <w:gridCol w:w="768"/>
        <w:gridCol w:w="801"/>
        <w:gridCol w:w="801"/>
        <w:gridCol w:w="1393"/>
        <w:gridCol w:w="654"/>
        <w:gridCol w:w="768"/>
        <w:gridCol w:w="801"/>
        <w:gridCol w:w="801"/>
        <w:gridCol w:w="1393"/>
        <w:gridCol w:w="654"/>
        <w:gridCol w:w="768"/>
        <w:gridCol w:w="801"/>
        <w:gridCol w:w="801"/>
        <w:gridCol w:w="1393"/>
      </w:tblGrid>
      <w:tr w:rsidR="00F97F09" w:rsidRPr="002407D4" w:rsidTr="00F97F09">
        <w:trPr>
          <w:trHeight w:val="300"/>
        </w:trPr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Ю-II (Iа-1блок)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Ю-II (Iб-1 блок)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Ю-III (Iа-1 блок)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Ю-V (Iа-2 блок)</w:t>
            </w:r>
          </w:p>
        </w:tc>
      </w:tr>
      <w:tr w:rsidR="00F97F09" w:rsidRPr="002407D4" w:rsidTr="00F97F09">
        <w:trPr>
          <w:trHeight w:val="570"/>
        </w:trPr>
        <w:tc>
          <w:tcPr>
            <w:tcW w:w="0" w:type="auto"/>
            <w:gridSpan w:val="2"/>
            <w:vMerge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Кол-во иссле-ных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Кол-во иссле-ных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Кол-во иссле-ных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Кол-во иссле-ных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Среднее значение</w:t>
            </w:r>
          </w:p>
        </w:tc>
      </w:tr>
      <w:tr w:rsidR="00F97F09" w:rsidRPr="002407D4" w:rsidTr="00F97F09">
        <w:trPr>
          <w:trHeight w:val="300"/>
        </w:trPr>
        <w:tc>
          <w:tcPr>
            <w:tcW w:w="0" w:type="auto"/>
            <w:gridSpan w:val="2"/>
            <w:vMerge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</w:tr>
      <w:tr w:rsidR="00F97F09" w:rsidRPr="002407D4" w:rsidTr="00F97F09">
        <w:trPr>
          <w:trHeight w:val="300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Плотность при 20 °С, кг/м</w:t>
            </w:r>
            <w:r w:rsidRPr="002407D4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862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884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874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868</w:t>
            </w:r>
          </w:p>
        </w:tc>
      </w:tr>
      <w:tr w:rsidR="00F97F09" w:rsidRPr="002407D4" w:rsidTr="00F97F09">
        <w:trPr>
          <w:trHeight w:val="30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Кинематическая вязкость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при 20 ºС, 10-6 м2/с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98,9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52,8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62,5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58,2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30,4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69,4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49,9</w:t>
            </w:r>
          </w:p>
        </w:tc>
      </w:tr>
      <w:tr w:rsidR="00F97F09" w:rsidRPr="002407D4" w:rsidTr="00F97F09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при 50 ºС, 10-6 м2/с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19,2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6,9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43,6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15,6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17,4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16,5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10,7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18,8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14,7</w:t>
            </w:r>
          </w:p>
        </w:tc>
      </w:tr>
      <w:tr w:rsidR="00F97F09" w:rsidRPr="002407D4" w:rsidTr="00F97F09">
        <w:trPr>
          <w:trHeight w:val="300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 xml:space="preserve">Температура застывания, </w:t>
            </w:r>
            <w:r w:rsidRPr="002407D4">
              <w:rPr>
                <w:color w:val="000000"/>
                <w:sz w:val="20"/>
                <w:szCs w:val="20"/>
                <w:vertAlign w:val="superscript"/>
              </w:rPr>
              <w:t>º</w:t>
            </w:r>
            <w:r w:rsidRPr="002407D4"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-49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-20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-43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-51,5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-39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-29,5</w:t>
            </w:r>
          </w:p>
        </w:tc>
      </w:tr>
      <w:tr w:rsidR="00F97F09" w:rsidRPr="002407D4" w:rsidTr="00F97F09">
        <w:trPr>
          <w:trHeight w:val="300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 xml:space="preserve">Температура плавления парафина, </w:t>
            </w:r>
            <w:r w:rsidRPr="002407D4">
              <w:rPr>
                <w:color w:val="000000"/>
                <w:sz w:val="20"/>
                <w:szCs w:val="20"/>
                <w:vertAlign w:val="superscript"/>
              </w:rPr>
              <w:t>º</w:t>
            </w:r>
            <w:r w:rsidRPr="002407D4"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29,9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53,1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54,2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</w:tr>
      <w:tr w:rsidR="00F97F09" w:rsidRPr="002407D4" w:rsidTr="00F97F09">
        <w:trPr>
          <w:trHeight w:val="30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Массовое содержание, 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смол силикагелевых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13,5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10,2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9,3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5,3</w:t>
            </w:r>
          </w:p>
        </w:tc>
      </w:tr>
      <w:tr w:rsidR="00F97F09" w:rsidRPr="002407D4" w:rsidTr="00F97F09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асфальтенов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97F09" w:rsidRPr="002407D4" w:rsidTr="00F97F09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парафинов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1,5</w:t>
            </w:r>
          </w:p>
        </w:tc>
      </w:tr>
      <w:tr w:rsidR="00F97F09" w:rsidRPr="002407D4" w:rsidTr="00F97F09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серы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F97F09" w:rsidRPr="002407D4" w:rsidTr="00F97F09">
        <w:trPr>
          <w:trHeight w:val="30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Объемный выход фракций, 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нач. кипения, ºС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152,2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133,5</w:t>
            </w:r>
          </w:p>
        </w:tc>
      </w:tr>
      <w:tr w:rsidR="00F97F09" w:rsidRPr="002407D4" w:rsidTr="00F97F09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до 200 ºС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14,5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5,1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</w:t>
            </w:r>
          </w:p>
        </w:tc>
      </w:tr>
      <w:tr w:rsidR="00F97F09" w:rsidRPr="002407D4" w:rsidTr="00F97F09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до 250 ºС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12,1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15,5</w:t>
            </w:r>
          </w:p>
        </w:tc>
      </w:tr>
      <w:tr w:rsidR="00F97F09" w:rsidRPr="00F97F09" w:rsidTr="00F97F09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до 300 ºС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42,5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27,6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22,5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7F09" w:rsidRPr="00F97F09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31</w:t>
            </w:r>
          </w:p>
        </w:tc>
      </w:tr>
    </w:tbl>
    <w:p w:rsidR="009E00C3" w:rsidRPr="001669FA" w:rsidRDefault="009E00C3" w:rsidP="00EC2210">
      <w:pPr>
        <w:jc w:val="both"/>
        <w:rPr>
          <w:b/>
          <w:sz w:val="20"/>
          <w:szCs w:val="20"/>
        </w:rPr>
      </w:pPr>
      <w:r w:rsidRPr="001669FA">
        <w:rPr>
          <w:b/>
          <w:sz w:val="20"/>
          <w:szCs w:val="20"/>
        </w:rPr>
        <w:br w:type="page"/>
      </w:r>
    </w:p>
    <w:p w:rsidR="00F63F93" w:rsidRPr="00CA1AB0" w:rsidRDefault="00467A6A" w:rsidP="00EC2210">
      <w:pPr>
        <w:tabs>
          <w:tab w:val="left" w:pos="3366"/>
        </w:tabs>
        <w:jc w:val="both"/>
        <w:rPr>
          <w:b/>
          <w:sz w:val="20"/>
          <w:szCs w:val="20"/>
        </w:rPr>
      </w:pPr>
      <w:r w:rsidRPr="00CA1AB0">
        <w:rPr>
          <w:b/>
          <w:sz w:val="20"/>
          <w:szCs w:val="20"/>
        </w:rPr>
        <w:t xml:space="preserve">Продолжение таблицы </w:t>
      </w:r>
      <w:r w:rsidR="00585D9D" w:rsidRPr="00CA1AB0">
        <w:rPr>
          <w:b/>
          <w:sz w:val="20"/>
          <w:szCs w:val="20"/>
        </w:rPr>
        <w:t>2.</w:t>
      </w:r>
      <w:r w:rsidR="00585D9D" w:rsidRPr="00CA1AB0">
        <w:rPr>
          <w:b/>
          <w:sz w:val="20"/>
          <w:szCs w:val="20"/>
          <w:lang w:val="en-US"/>
        </w:rPr>
        <w:t>3</w:t>
      </w:r>
      <w:r w:rsidR="000262DA" w:rsidRPr="00CA1AB0">
        <w:rPr>
          <w:b/>
          <w:sz w:val="20"/>
          <w:szCs w:val="20"/>
        </w:rPr>
        <w:t>.2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67"/>
        <w:gridCol w:w="1542"/>
        <w:gridCol w:w="529"/>
        <w:gridCol w:w="645"/>
        <w:gridCol w:w="663"/>
        <w:gridCol w:w="667"/>
        <w:gridCol w:w="1148"/>
        <w:gridCol w:w="529"/>
        <w:gridCol w:w="645"/>
        <w:gridCol w:w="602"/>
        <w:gridCol w:w="728"/>
        <w:gridCol w:w="1148"/>
        <w:gridCol w:w="529"/>
        <w:gridCol w:w="645"/>
        <w:gridCol w:w="702"/>
        <w:gridCol w:w="628"/>
        <w:gridCol w:w="1148"/>
        <w:gridCol w:w="529"/>
        <w:gridCol w:w="645"/>
        <w:gridCol w:w="585"/>
        <w:gridCol w:w="745"/>
        <w:gridCol w:w="1148"/>
        <w:gridCol w:w="529"/>
        <w:gridCol w:w="645"/>
        <w:gridCol w:w="663"/>
        <w:gridCol w:w="667"/>
        <w:gridCol w:w="1139"/>
      </w:tblGrid>
      <w:tr w:rsidR="00F97F09" w:rsidRPr="00F97F09" w:rsidTr="00F97F09">
        <w:trPr>
          <w:trHeight w:val="300"/>
        </w:trPr>
        <w:tc>
          <w:tcPr>
            <w:tcW w:w="787" w:type="pct"/>
            <w:gridSpan w:val="2"/>
            <w:vMerge w:val="restar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43" w:type="pct"/>
            <w:gridSpan w:val="5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Ю-VI (Iа блок)</w:t>
            </w:r>
          </w:p>
        </w:tc>
        <w:tc>
          <w:tcPr>
            <w:tcW w:w="843" w:type="pct"/>
            <w:gridSpan w:val="5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Ю-VI (Iб блок)</w:t>
            </w:r>
          </w:p>
        </w:tc>
        <w:tc>
          <w:tcPr>
            <w:tcW w:w="843" w:type="pct"/>
            <w:gridSpan w:val="5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Ю-VII (Iа блок)</w:t>
            </w:r>
          </w:p>
        </w:tc>
        <w:tc>
          <w:tcPr>
            <w:tcW w:w="843" w:type="pct"/>
            <w:gridSpan w:val="5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Ю-VII  (Iб блок)</w:t>
            </w:r>
          </w:p>
        </w:tc>
        <w:tc>
          <w:tcPr>
            <w:tcW w:w="843" w:type="pct"/>
            <w:gridSpan w:val="5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Ю-VIII</w:t>
            </w:r>
          </w:p>
        </w:tc>
      </w:tr>
      <w:tr w:rsidR="00F97F09" w:rsidRPr="00F97F09" w:rsidTr="00F97F09">
        <w:trPr>
          <w:trHeight w:val="540"/>
        </w:trPr>
        <w:tc>
          <w:tcPr>
            <w:tcW w:w="787" w:type="pct"/>
            <w:gridSpan w:val="2"/>
            <w:vMerge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Кол-во иссле-ных</w:t>
            </w:r>
          </w:p>
        </w:tc>
        <w:tc>
          <w:tcPr>
            <w:tcW w:w="307" w:type="pct"/>
            <w:gridSpan w:val="2"/>
            <w:vMerge w:val="restar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Кол-во иссле-ных</w:t>
            </w:r>
          </w:p>
        </w:tc>
        <w:tc>
          <w:tcPr>
            <w:tcW w:w="307" w:type="pct"/>
            <w:gridSpan w:val="2"/>
            <w:vMerge w:val="restar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Кол-во иссле-ных</w:t>
            </w:r>
          </w:p>
        </w:tc>
        <w:tc>
          <w:tcPr>
            <w:tcW w:w="307" w:type="pct"/>
            <w:gridSpan w:val="2"/>
            <w:vMerge w:val="restar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Кол-во иссле-ных</w:t>
            </w:r>
          </w:p>
        </w:tc>
        <w:tc>
          <w:tcPr>
            <w:tcW w:w="307" w:type="pct"/>
            <w:gridSpan w:val="2"/>
            <w:vMerge w:val="restar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Кол-во иссле-ных</w:t>
            </w:r>
          </w:p>
        </w:tc>
        <w:tc>
          <w:tcPr>
            <w:tcW w:w="307" w:type="pct"/>
            <w:gridSpan w:val="2"/>
            <w:vMerge w:val="restar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Среднее значение</w:t>
            </w:r>
          </w:p>
        </w:tc>
      </w:tr>
      <w:tr w:rsidR="00F97F09" w:rsidRPr="00F97F09" w:rsidTr="00F97F09">
        <w:trPr>
          <w:trHeight w:val="300"/>
        </w:trPr>
        <w:tc>
          <w:tcPr>
            <w:tcW w:w="787" w:type="pct"/>
            <w:gridSpan w:val="2"/>
            <w:vMerge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07" w:type="pct"/>
            <w:gridSpan w:val="2"/>
            <w:vMerge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07" w:type="pct"/>
            <w:gridSpan w:val="2"/>
            <w:vMerge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07" w:type="pct"/>
            <w:gridSpan w:val="2"/>
            <w:vMerge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07" w:type="pct"/>
            <w:gridSpan w:val="2"/>
            <w:vMerge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07" w:type="pct"/>
            <w:gridSpan w:val="2"/>
            <w:vMerge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</w:tr>
      <w:tr w:rsidR="00F97F09" w:rsidRPr="00F97F09" w:rsidTr="00F97F09">
        <w:trPr>
          <w:trHeight w:val="300"/>
        </w:trPr>
        <w:tc>
          <w:tcPr>
            <w:tcW w:w="787" w:type="pct"/>
            <w:gridSpan w:val="2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Плотность при 20 °С, кг/м</w:t>
            </w:r>
            <w:r w:rsidRPr="00F97F09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867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875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871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871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877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817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820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830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830</w:t>
            </w:r>
          </w:p>
        </w:tc>
      </w:tr>
      <w:tr w:rsidR="00F97F09" w:rsidRPr="00F97F09" w:rsidTr="00F97F09">
        <w:trPr>
          <w:trHeight w:val="300"/>
        </w:trPr>
        <w:tc>
          <w:tcPr>
            <w:tcW w:w="431" w:type="pct"/>
            <w:vMerge w:val="restar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Кинематическая вязкость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при 20 ºС, 10-6 м2/с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69,1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47,7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79,9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60,6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6,8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7,2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9,5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9,7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9,6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6,5</w:t>
            </w:r>
          </w:p>
        </w:tc>
      </w:tr>
      <w:tr w:rsidR="00F97F09" w:rsidRPr="00F97F09" w:rsidTr="00F97F09">
        <w:trPr>
          <w:trHeight w:val="300"/>
        </w:trPr>
        <w:tc>
          <w:tcPr>
            <w:tcW w:w="431" w:type="pct"/>
            <w:vMerge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при 50 ºС, 10-6 м2/с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12,9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18,9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15,2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18,2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16,5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3,3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3,6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4,2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4,5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4,3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3,2</w:t>
            </w:r>
          </w:p>
        </w:tc>
      </w:tr>
      <w:tr w:rsidR="00F97F09" w:rsidRPr="00F97F09" w:rsidTr="00F97F09">
        <w:trPr>
          <w:trHeight w:val="300"/>
        </w:trPr>
        <w:tc>
          <w:tcPr>
            <w:tcW w:w="787" w:type="pct"/>
            <w:gridSpan w:val="2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 xml:space="preserve">Температура застывания, </w:t>
            </w:r>
            <w:r w:rsidRPr="00F97F09">
              <w:rPr>
                <w:color w:val="000000"/>
                <w:sz w:val="20"/>
                <w:szCs w:val="20"/>
                <w:vertAlign w:val="superscript"/>
              </w:rPr>
              <w:t>º</w:t>
            </w:r>
            <w:r w:rsidRPr="00F97F09"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-45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-15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-33,8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-66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-13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-44,75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-23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-36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-20</w:t>
            </w:r>
          </w:p>
        </w:tc>
      </w:tr>
      <w:tr w:rsidR="00F97F09" w:rsidRPr="00F97F09" w:rsidTr="00F97F09">
        <w:trPr>
          <w:trHeight w:val="300"/>
        </w:trPr>
        <w:tc>
          <w:tcPr>
            <w:tcW w:w="787" w:type="pct"/>
            <w:gridSpan w:val="2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 xml:space="preserve">Температура плавления парафина, </w:t>
            </w:r>
            <w:r w:rsidRPr="00F97F09">
              <w:rPr>
                <w:color w:val="000000"/>
                <w:sz w:val="20"/>
                <w:szCs w:val="20"/>
                <w:vertAlign w:val="superscript"/>
              </w:rPr>
              <w:t>º</w:t>
            </w:r>
            <w:r w:rsidRPr="00F97F09"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23,8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97F09" w:rsidRPr="00F97F09" w:rsidTr="00F97F09">
        <w:trPr>
          <w:trHeight w:val="300"/>
        </w:trPr>
        <w:tc>
          <w:tcPr>
            <w:tcW w:w="431" w:type="pct"/>
            <w:vMerge w:val="restar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Массовое содержание, %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смол силикагелевых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5,4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8,6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3,8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14,64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7,9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2,3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4,7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3,4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97F09" w:rsidRPr="00F97F09" w:rsidTr="00F97F09">
        <w:trPr>
          <w:trHeight w:val="300"/>
        </w:trPr>
        <w:tc>
          <w:tcPr>
            <w:tcW w:w="431" w:type="pct"/>
            <w:vMerge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асфальтенов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97F09" w:rsidRPr="00F97F09" w:rsidTr="00F97F09">
        <w:trPr>
          <w:trHeight w:val="300"/>
        </w:trPr>
        <w:tc>
          <w:tcPr>
            <w:tcW w:w="431" w:type="pct"/>
            <w:vMerge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парафинов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3,04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1,7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1,21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1,7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1,9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97F09" w:rsidRPr="00F97F09" w:rsidTr="00F97F09">
        <w:trPr>
          <w:trHeight w:val="300"/>
        </w:trPr>
        <w:tc>
          <w:tcPr>
            <w:tcW w:w="431" w:type="pct"/>
            <w:vMerge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серы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F97F09" w:rsidRPr="00F97F09" w:rsidTr="00F97F09">
        <w:trPr>
          <w:trHeight w:val="300"/>
        </w:trPr>
        <w:tc>
          <w:tcPr>
            <w:tcW w:w="431" w:type="pct"/>
            <w:vMerge w:val="restar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Объемный выход фракций, %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нач. кипения, ºС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166,3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190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69,5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65</w:t>
            </w:r>
          </w:p>
        </w:tc>
      </w:tr>
      <w:tr w:rsidR="00F97F09" w:rsidRPr="00F97F09" w:rsidTr="00F97F09">
        <w:trPr>
          <w:trHeight w:val="300"/>
        </w:trPr>
        <w:tc>
          <w:tcPr>
            <w:tcW w:w="431" w:type="pct"/>
            <w:vMerge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до 200 ºС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4,5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2,3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25,5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15,5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28</w:t>
            </w:r>
          </w:p>
        </w:tc>
      </w:tr>
      <w:tr w:rsidR="00F97F09" w:rsidRPr="00F97F09" w:rsidTr="00F97F09">
        <w:trPr>
          <w:trHeight w:val="300"/>
        </w:trPr>
        <w:tc>
          <w:tcPr>
            <w:tcW w:w="431" w:type="pct"/>
            <w:vMerge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до 250 ºС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15,5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11,3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39,5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42</w:t>
            </w:r>
          </w:p>
        </w:tc>
      </w:tr>
      <w:tr w:rsidR="00F97F09" w:rsidRPr="00F97F09" w:rsidTr="00F97F09">
        <w:trPr>
          <w:trHeight w:val="300"/>
        </w:trPr>
        <w:tc>
          <w:tcPr>
            <w:tcW w:w="431" w:type="pct"/>
            <w:vMerge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до 300 ºС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32,5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27,9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27,5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56</w:t>
            </w:r>
          </w:p>
        </w:tc>
      </w:tr>
    </w:tbl>
    <w:p w:rsidR="00C42147" w:rsidRPr="00F97F09" w:rsidRDefault="00C42147" w:rsidP="00EC2210">
      <w:pPr>
        <w:tabs>
          <w:tab w:val="left" w:pos="2490"/>
          <w:tab w:val="left" w:pos="3366"/>
          <w:tab w:val="right" w:pos="21546"/>
        </w:tabs>
        <w:jc w:val="both"/>
        <w:rPr>
          <w:b/>
          <w:sz w:val="20"/>
          <w:szCs w:val="20"/>
        </w:rPr>
      </w:pPr>
    </w:p>
    <w:p w:rsidR="001060E5" w:rsidRDefault="00C42147" w:rsidP="00EC2210">
      <w:pPr>
        <w:tabs>
          <w:tab w:val="left" w:pos="2490"/>
          <w:tab w:val="left" w:pos="3366"/>
          <w:tab w:val="right" w:pos="21546"/>
        </w:tabs>
        <w:jc w:val="both"/>
        <w:rPr>
          <w:rFonts w:eastAsia="Calibri"/>
          <w:sz w:val="20"/>
          <w:lang w:eastAsia="en-US"/>
        </w:rPr>
      </w:pPr>
      <w:r>
        <w:rPr>
          <w:b/>
          <w:sz w:val="20"/>
          <w:szCs w:val="20"/>
        </w:rPr>
        <w:tab/>
      </w:r>
      <w:r w:rsidR="003118F7">
        <w:rPr>
          <w:rFonts w:eastAsia="Calibri"/>
          <w:sz w:val="20"/>
          <w:lang w:eastAsia="en-US"/>
        </w:rPr>
        <w:t>–</w:t>
      </w:r>
      <w:r w:rsidR="003118F7" w:rsidRPr="003118F7">
        <w:rPr>
          <w:rFonts w:eastAsia="Calibri"/>
          <w:sz w:val="20"/>
          <w:lang w:eastAsia="en-US"/>
        </w:rPr>
        <w:t xml:space="preserve"> </w:t>
      </w:r>
      <w:r w:rsidR="00583E68" w:rsidRPr="00C63DE8">
        <w:rPr>
          <w:rFonts w:eastAsia="Calibri"/>
          <w:sz w:val="20"/>
          <w:lang w:eastAsia="en-US"/>
        </w:rPr>
        <w:t>Горизо</w:t>
      </w:r>
      <w:r w:rsidR="00B26DC8" w:rsidRPr="00F97F09">
        <w:rPr>
          <w:rFonts w:eastAsia="Calibri"/>
          <w:sz w:val="20"/>
          <w:lang w:eastAsia="en-US"/>
        </w:rPr>
        <w:t>1</w:t>
      </w:r>
      <w:r w:rsidR="00583E68" w:rsidRPr="00C63DE8">
        <w:rPr>
          <w:rFonts w:eastAsia="Calibri"/>
          <w:sz w:val="20"/>
          <w:lang w:eastAsia="en-US"/>
        </w:rPr>
        <w:t>нт отмеченный * не претерпел изменения и остался на уровне предыдущего утвержденного проектного документа.</w:t>
      </w:r>
    </w:p>
    <w:p w:rsidR="00F63F93" w:rsidRPr="001669FA" w:rsidRDefault="00F63F93" w:rsidP="00EC2210">
      <w:pPr>
        <w:tabs>
          <w:tab w:val="left" w:pos="2490"/>
          <w:tab w:val="left" w:pos="3366"/>
          <w:tab w:val="right" w:pos="21546"/>
        </w:tabs>
        <w:jc w:val="both"/>
        <w:rPr>
          <w:sz w:val="20"/>
          <w:szCs w:val="20"/>
        </w:rPr>
      </w:pPr>
    </w:p>
    <w:p w:rsidR="00F63F93" w:rsidRPr="001669FA" w:rsidRDefault="00F63F93" w:rsidP="00EC2210">
      <w:pPr>
        <w:tabs>
          <w:tab w:val="left" w:pos="3366"/>
        </w:tabs>
        <w:spacing w:line="360" w:lineRule="auto"/>
        <w:ind w:firstLine="709"/>
        <w:jc w:val="both"/>
        <w:rPr>
          <w:b/>
          <w:sz w:val="20"/>
          <w:szCs w:val="20"/>
        </w:rPr>
        <w:sectPr w:rsidR="00F63F93" w:rsidRPr="001669FA" w:rsidSect="008D0E1D">
          <w:footerReference w:type="default" r:id="rId20"/>
          <w:pgSz w:w="23814" w:h="16839" w:orient="landscape" w:code="8"/>
          <w:pgMar w:top="1701" w:right="1134" w:bottom="851" w:left="1134" w:header="709" w:footer="709" w:gutter="0"/>
          <w:pgNumType w:start="61"/>
          <w:cols w:space="708"/>
          <w:docGrid w:linePitch="360"/>
        </w:sectPr>
      </w:pPr>
    </w:p>
    <w:p w:rsidR="0042353E" w:rsidRPr="00D73AC7" w:rsidRDefault="00585D9D" w:rsidP="00EC2210">
      <w:pPr>
        <w:spacing w:line="360" w:lineRule="auto"/>
        <w:ind w:firstLine="709"/>
        <w:jc w:val="both"/>
        <w:rPr>
          <w:b/>
          <w:szCs w:val="28"/>
        </w:rPr>
      </w:pPr>
      <w:r w:rsidRPr="00585D9D">
        <w:rPr>
          <w:b/>
          <w:szCs w:val="28"/>
        </w:rPr>
        <w:t>2.3</w:t>
      </w:r>
      <w:r w:rsidR="000262DA">
        <w:rPr>
          <w:b/>
          <w:szCs w:val="28"/>
        </w:rPr>
        <w:t>.</w:t>
      </w:r>
      <w:r w:rsidR="007A347B">
        <w:rPr>
          <w:b/>
          <w:szCs w:val="28"/>
        </w:rPr>
        <w:t xml:space="preserve">3 </w:t>
      </w:r>
      <w:r w:rsidR="0042353E" w:rsidRPr="00D73AC7">
        <w:rPr>
          <w:b/>
          <w:szCs w:val="28"/>
        </w:rPr>
        <w:t>Состав и свойства растворённого газа</w:t>
      </w:r>
    </w:p>
    <w:p w:rsidR="00344E07" w:rsidRPr="00D73AC7" w:rsidRDefault="00344E07" w:rsidP="00EC2210">
      <w:pPr>
        <w:spacing w:line="360" w:lineRule="auto"/>
        <w:ind w:firstLine="709"/>
        <w:jc w:val="both"/>
        <w:rPr>
          <w:szCs w:val="28"/>
        </w:rPr>
      </w:pPr>
      <w:r w:rsidRPr="00D73AC7">
        <w:rPr>
          <w:szCs w:val="28"/>
        </w:rPr>
        <w:t>Компонентный состав газа, выделившегося после однократного разгазирования глубинных проб изучен по 2</w:t>
      </w:r>
      <w:r w:rsidR="001735FF">
        <w:rPr>
          <w:szCs w:val="28"/>
        </w:rPr>
        <w:t>9</w:t>
      </w:r>
      <w:r w:rsidRPr="00D73AC7">
        <w:rPr>
          <w:szCs w:val="28"/>
        </w:rPr>
        <w:t xml:space="preserve"> пробам, отобранным из 2</w:t>
      </w:r>
      <w:r w:rsidR="001735FF">
        <w:rPr>
          <w:szCs w:val="28"/>
        </w:rPr>
        <w:t>7</w:t>
      </w:r>
      <w:r w:rsidRPr="00D73AC7">
        <w:rPr>
          <w:szCs w:val="28"/>
        </w:rPr>
        <w:t xml:space="preserve"> скважин. </w:t>
      </w:r>
    </w:p>
    <w:p w:rsidR="00344E07" w:rsidRPr="00D73AC7" w:rsidRDefault="00B5321E" w:rsidP="00EC2210">
      <w:pPr>
        <w:spacing w:line="360" w:lineRule="auto"/>
        <w:ind w:firstLine="709"/>
        <w:jc w:val="both"/>
        <w:rPr>
          <w:iCs/>
          <w:szCs w:val="28"/>
        </w:rPr>
      </w:pPr>
      <w:r w:rsidRPr="00D73AC7">
        <w:rPr>
          <w:b/>
          <w:iCs/>
          <w:szCs w:val="28"/>
        </w:rPr>
        <w:t>K</w:t>
      </w:r>
      <w:r w:rsidRPr="00D73AC7">
        <w:rPr>
          <w:b/>
          <w:iCs/>
          <w:szCs w:val="28"/>
          <w:vertAlign w:val="subscript"/>
        </w:rPr>
        <w:t>1</w:t>
      </w:r>
      <w:r w:rsidRPr="00D73AC7">
        <w:rPr>
          <w:b/>
          <w:iCs/>
          <w:szCs w:val="28"/>
        </w:rPr>
        <w:t>al</w:t>
      </w:r>
      <w:r w:rsidRPr="00D73AC7">
        <w:rPr>
          <w:b/>
          <w:iCs/>
          <w:szCs w:val="28"/>
          <w:vertAlign w:val="subscript"/>
        </w:rPr>
        <w:t xml:space="preserve">2 </w:t>
      </w:r>
      <w:r w:rsidRPr="00D73AC7">
        <w:rPr>
          <w:b/>
          <w:iCs/>
          <w:szCs w:val="28"/>
        </w:rPr>
        <w:t>(</w:t>
      </w:r>
      <w:r w:rsidR="001C48E6" w:rsidRPr="00D73AC7">
        <w:rPr>
          <w:b/>
          <w:iCs/>
          <w:szCs w:val="28"/>
        </w:rPr>
        <w:t>1+2</w:t>
      </w:r>
      <w:r w:rsidRPr="00D73AC7">
        <w:rPr>
          <w:b/>
          <w:iCs/>
          <w:szCs w:val="28"/>
        </w:rPr>
        <w:t xml:space="preserve"> пласты</w:t>
      </w:r>
      <w:r w:rsidR="004317DC" w:rsidRPr="00D73AC7">
        <w:rPr>
          <w:b/>
          <w:iCs/>
          <w:szCs w:val="28"/>
        </w:rPr>
        <w:t xml:space="preserve"> </w:t>
      </w:r>
      <w:r w:rsidR="004317DC" w:rsidRPr="00D73AC7">
        <w:rPr>
          <w:b/>
          <w:iCs/>
          <w:szCs w:val="28"/>
          <w:lang w:val="en-US"/>
        </w:rPr>
        <w:t>I</w:t>
      </w:r>
      <w:r w:rsidR="004317DC" w:rsidRPr="00D73AC7">
        <w:rPr>
          <w:b/>
          <w:iCs/>
          <w:szCs w:val="28"/>
        </w:rPr>
        <w:t>а блок</w:t>
      </w:r>
      <w:r w:rsidRPr="00D73AC7">
        <w:rPr>
          <w:b/>
          <w:iCs/>
          <w:szCs w:val="28"/>
        </w:rPr>
        <w:t>)</w:t>
      </w:r>
      <w:r w:rsidR="00092EEB" w:rsidRPr="00D73AC7">
        <w:rPr>
          <w:b/>
          <w:iCs/>
          <w:szCs w:val="28"/>
        </w:rPr>
        <w:t xml:space="preserve"> горизонт. </w:t>
      </w:r>
      <w:r w:rsidR="00344E07" w:rsidRPr="00D73AC7">
        <w:rPr>
          <w:iCs/>
          <w:szCs w:val="28"/>
        </w:rPr>
        <w:t>Растворенный газ является полуж</w:t>
      </w:r>
      <w:r w:rsidR="00851E0D" w:rsidRPr="00D73AC7">
        <w:rPr>
          <w:iCs/>
          <w:szCs w:val="28"/>
        </w:rPr>
        <w:t>ирным, содержание С</w:t>
      </w:r>
      <w:r w:rsidR="00851E0D" w:rsidRPr="00D73AC7">
        <w:rPr>
          <w:iCs/>
          <w:szCs w:val="28"/>
          <w:vertAlign w:val="subscript"/>
        </w:rPr>
        <w:t>2</w:t>
      </w:r>
      <w:r w:rsidR="00851E0D" w:rsidRPr="00D73AC7">
        <w:rPr>
          <w:iCs/>
          <w:szCs w:val="28"/>
        </w:rPr>
        <w:t>+высшие меньше 15% (11,3%). Содержание метана 86,3</w:t>
      </w:r>
      <w:r w:rsidR="00344E07" w:rsidRPr="00D73AC7">
        <w:rPr>
          <w:iCs/>
          <w:szCs w:val="28"/>
        </w:rPr>
        <w:t>%. Растворенный газ низкоазотный, содержание азота –</w:t>
      </w:r>
      <w:r w:rsidR="00851E0D" w:rsidRPr="00D73AC7">
        <w:rPr>
          <w:iCs/>
          <w:szCs w:val="28"/>
        </w:rPr>
        <w:t xml:space="preserve"> 1,9</w:t>
      </w:r>
      <w:r w:rsidR="00344E07" w:rsidRPr="00D73AC7">
        <w:rPr>
          <w:iCs/>
          <w:szCs w:val="28"/>
        </w:rPr>
        <w:t>%, низкоуглекислый, содержание СО</w:t>
      </w:r>
      <w:r w:rsidR="00344E07" w:rsidRPr="00D73AC7">
        <w:rPr>
          <w:iCs/>
          <w:szCs w:val="28"/>
          <w:vertAlign w:val="subscript"/>
        </w:rPr>
        <w:t>2</w:t>
      </w:r>
      <w:r w:rsidR="00851E0D" w:rsidRPr="00D73AC7">
        <w:rPr>
          <w:iCs/>
          <w:szCs w:val="28"/>
        </w:rPr>
        <w:t xml:space="preserve"> – 0,5</w:t>
      </w:r>
      <w:r w:rsidR="00344E07" w:rsidRPr="00D73AC7">
        <w:rPr>
          <w:iCs/>
          <w:szCs w:val="28"/>
        </w:rPr>
        <w:t xml:space="preserve">%, содержание сероводорода не определено. </w:t>
      </w:r>
    </w:p>
    <w:p w:rsidR="006D0972" w:rsidRPr="00D73AC7" w:rsidRDefault="00B5321E" w:rsidP="00EC2210">
      <w:pPr>
        <w:spacing w:line="360" w:lineRule="auto"/>
        <w:ind w:firstLine="709"/>
        <w:jc w:val="both"/>
        <w:rPr>
          <w:iCs/>
          <w:spacing w:val="-6"/>
          <w:szCs w:val="28"/>
        </w:rPr>
      </w:pPr>
      <w:r w:rsidRPr="00D73AC7">
        <w:rPr>
          <w:b/>
          <w:spacing w:val="-6"/>
          <w:szCs w:val="28"/>
        </w:rPr>
        <w:t>K</w:t>
      </w:r>
      <w:r w:rsidRPr="00D73AC7">
        <w:rPr>
          <w:b/>
          <w:spacing w:val="-6"/>
          <w:szCs w:val="28"/>
          <w:vertAlign w:val="subscript"/>
        </w:rPr>
        <w:t>1</w:t>
      </w:r>
      <w:r w:rsidRPr="00D73AC7">
        <w:rPr>
          <w:b/>
          <w:spacing w:val="-6"/>
          <w:szCs w:val="28"/>
        </w:rPr>
        <w:t>a</w:t>
      </w:r>
      <w:r w:rsidR="001C48E6" w:rsidRPr="00D73AC7">
        <w:rPr>
          <w:b/>
          <w:spacing w:val="-6"/>
          <w:szCs w:val="28"/>
        </w:rPr>
        <w:t>-</w:t>
      </w:r>
      <w:r w:rsidR="001C48E6" w:rsidRPr="00D73AC7">
        <w:rPr>
          <w:b/>
          <w:spacing w:val="-6"/>
          <w:szCs w:val="28"/>
          <w:lang w:val="en-US"/>
        </w:rPr>
        <w:t>ne</w:t>
      </w:r>
      <w:r w:rsidR="004317DC" w:rsidRPr="00D73AC7">
        <w:rPr>
          <w:b/>
          <w:spacing w:val="-6"/>
          <w:szCs w:val="28"/>
        </w:rPr>
        <w:t xml:space="preserve"> (</w:t>
      </w:r>
      <w:r w:rsidR="004317DC" w:rsidRPr="00D73AC7">
        <w:rPr>
          <w:b/>
          <w:spacing w:val="-6"/>
          <w:szCs w:val="28"/>
          <w:lang w:val="en-US"/>
        </w:rPr>
        <w:t>II</w:t>
      </w:r>
      <w:r w:rsidR="004317DC" w:rsidRPr="00D73AC7">
        <w:rPr>
          <w:b/>
          <w:spacing w:val="-6"/>
          <w:szCs w:val="28"/>
        </w:rPr>
        <w:t xml:space="preserve"> блок)</w:t>
      </w:r>
      <w:r w:rsidR="006D0972" w:rsidRPr="00D73AC7">
        <w:rPr>
          <w:spacing w:val="-6"/>
          <w:szCs w:val="28"/>
        </w:rPr>
        <w:t xml:space="preserve"> исследован 1 пробой из скв. №9. </w:t>
      </w:r>
      <w:r w:rsidR="006D0972" w:rsidRPr="00D73AC7">
        <w:rPr>
          <w:iCs/>
          <w:spacing w:val="-6"/>
          <w:szCs w:val="28"/>
        </w:rPr>
        <w:t>Растворенный газ является полужирным, содержание С</w:t>
      </w:r>
      <w:r w:rsidR="006D0972" w:rsidRPr="00D73AC7">
        <w:rPr>
          <w:iCs/>
          <w:spacing w:val="-6"/>
          <w:szCs w:val="28"/>
          <w:vertAlign w:val="subscript"/>
        </w:rPr>
        <w:t>2</w:t>
      </w:r>
      <w:r w:rsidR="006D0972" w:rsidRPr="00D73AC7">
        <w:rPr>
          <w:iCs/>
          <w:spacing w:val="-6"/>
          <w:szCs w:val="28"/>
        </w:rPr>
        <w:t xml:space="preserve">+высшие </w:t>
      </w:r>
      <w:r w:rsidR="0091632A" w:rsidRPr="00D73AC7">
        <w:rPr>
          <w:iCs/>
          <w:spacing w:val="-6"/>
          <w:szCs w:val="28"/>
        </w:rPr>
        <w:t>выше</w:t>
      </w:r>
      <w:r w:rsidR="006D0972" w:rsidRPr="00D73AC7">
        <w:rPr>
          <w:iCs/>
          <w:spacing w:val="-6"/>
          <w:szCs w:val="28"/>
        </w:rPr>
        <w:t xml:space="preserve"> 15% (19,7</w:t>
      </w:r>
      <w:r w:rsidR="0091632A" w:rsidRPr="00D73AC7">
        <w:rPr>
          <w:iCs/>
          <w:spacing w:val="-6"/>
          <w:szCs w:val="28"/>
        </w:rPr>
        <w:t>%). Содержание метана 77,5</w:t>
      </w:r>
      <w:r w:rsidR="006D0972" w:rsidRPr="00D73AC7">
        <w:rPr>
          <w:iCs/>
          <w:spacing w:val="-6"/>
          <w:szCs w:val="28"/>
        </w:rPr>
        <w:t>%. Растворенный газ низко</w:t>
      </w:r>
      <w:r w:rsidR="0091632A" w:rsidRPr="00D73AC7">
        <w:rPr>
          <w:iCs/>
          <w:spacing w:val="-6"/>
          <w:szCs w:val="28"/>
        </w:rPr>
        <w:t>азотный, содержание азота – 2,0</w:t>
      </w:r>
      <w:r w:rsidR="006D0972" w:rsidRPr="00D73AC7">
        <w:rPr>
          <w:iCs/>
          <w:spacing w:val="-6"/>
          <w:szCs w:val="28"/>
        </w:rPr>
        <w:t>%, низкоуглекислый, содержание СО</w:t>
      </w:r>
      <w:r w:rsidR="006D0972" w:rsidRPr="00D73AC7">
        <w:rPr>
          <w:iCs/>
          <w:spacing w:val="-6"/>
          <w:szCs w:val="28"/>
          <w:vertAlign w:val="subscript"/>
        </w:rPr>
        <w:t>2</w:t>
      </w:r>
      <w:r w:rsidR="006D0972" w:rsidRPr="00D73AC7">
        <w:rPr>
          <w:iCs/>
          <w:spacing w:val="-6"/>
          <w:szCs w:val="28"/>
        </w:rPr>
        <w:t xml:space="preserve"> – 0,7%, содержание сероводорода не определено. </w:t>
      </w:r>
    </w:p>
    <w:p w:rsidR="00851E0D" w:rsidRDefault="00851E0D" w:rsidP="00EC2210">
      <w:pPr>
        <w:spacing w:line="360" w:lineRule="auto"/>
        <w:ind w:firstLine="709"/>
        <w:jc w:val="both"/>
        <w:rPr>
          <w:iCs/>
          <w:spacing w:val="-6"/>
          <w:szCs w:val="28"/>
        </w:rPr>
      </w:pPr>
      <w:r w:rsidRPr="00D73AC7">
        <w:rPr>
          <w:b/>
          <w:spacing w:val="-6"/>
          <w:szCs w:val="28"/>
        </w:rPr>
        <w:t>Ю-II горизонт</w:t>
      </w:r>
      <w:r w:rsidR="00CC73CF" w:rsidRPr="00D73AC7">
        <w:rPr>
          <w:b/>
          <w:spacing w:val="-6"/>
          <w:szCs w:val="28"/>
        </w:rPr>
        <w:t xml:space="preserve"> (Iа-2 блок)</w:t>
      </w:r>
      <w:r w:rsidRPr="00D73AC7">
        <w:rPr>
          <w:spacing w:val="-6"/>
          <w:szCs w:val="28"/>
        </w:rPr>
        <w:t xml:space="preserve"> исследован 1 пробой из скв. №9. </w:t>
      </w:r>
      <w:r w:rsidRPr="00D73AC7">
        <w:rPr>
          <w:iCs/>
          <w:spacing w:val="-6"/>
          <w:szCs w:val="28"/>
        </w:rPr>
        <w:t>Растворенный газ является жирным, содержание С</w:t>
      </w:r>
      <w:r w:rsidRPr="00D73AC7">
        <w:rPr>
          <w:iCs/>
          <w:spacing w:val="-6"/>
          <w:szCs w:val="28"/>
          <w:vertAlign w:val="subscript"/>
        </w:rPr>
        <w:t>2</w:t>
      </w:r>
      <w:r w:rsidR="006237F7">
        <w:rPr>
          <w:iCs/>
          <w:spacing w:val="-6"/>
          <w:szCs w:val="28"/>
        </w:rPr>
        <w:t>+</w:t>
      </w:r>
      <w:r w:rsidR="006237F7" w:rsidRPr="005A1287">
        <w:rPr>
          <w:iCs/>
          <w:spacing w:val="-6"/>
          <w:szCs w:val="28"/>
        </w:rPr>
        <w:t xml:space="preserve">высшие </w:t>
      </w:r>
      <w:r w:rsidR="005A1287" w:rsidRPr="005A1287">
        <w:rPr>
          <w:iCs/>
          <w:spacing w:val="-6"/>
          <w:szCs w:val="28"/>
        </w:rPr>
        <w:t>&gt;</w:t>
      </w:r>
      <w:r w:rsidR="006237F7" w:rsidRPr="005A1287">
        <w:rPr>
          <w:iCs/>
          <w:spacing w:val="-6"/>
          <w:szCs w:val="28"/>
        </w:rPr>
        <w:t>15% (20,5</w:t>
      </w:r>
      <w:r w:rsidRPr="005A1287">
        <w:rPr>
          <w:iCs/>
          <w:spacing w:val="-6"/>
          <w:szCs w:val="28"/>
        </w:rPr>
        <w:t>%). Содержание</w:t>
      </w:r>
      <w:r w:rsidR="005A1287">
        <w:rPr>
          <w:iCs/>
          <w:spacing w:val="-6"/>
          <w:szCs w:val="28"/>
        </w:rPr>
        <w:t xml:space="preserve"> метана </w:t>
      </w:r>
      <w:r w:rsidR="005A1287" w:rsidRPr="005A1287">
        <w:rPr>
          <w:iCs/>
          <w:spacing w:val="-6"/>
          <w:szCs w:val="28"/>
        </w:rPr>
        <w:t>77,7</w:t>
      </w:r>
      <w:r w:rsidRPr="00D73AC7">
        <w:rPr>
          <w:iCs/>
          <w:spacing w:val="-6"/>
          <w:szCs w:val="28"/>
        </w:rPr>
        <w:t>%</w:t>
      </w:r>
      <w:r w:rsidR="005A1287">
        <w:rPr>
          <w:iCs/>
          <w:spacing w:val="-6"/>
          <w:szCs w:val="28"/>
        </w:rPr>
        <w:t>. Растворенный газ низкоазотный (1,2</w:t>
      </w:r>
      <w:r w:rsidRPr="00D73AC7">
        <w:rPr>
          <w:iCs/>
          <w:spacing w:val="-6"/>
          <w:szCs w:val="28"/>
        </w:rPr>
        <w:t>%</w:t>
      </w:r>
      <w:r w:rsidR="005A1287">
        <w:rPr>
          <w:iCs/>
          <w:spacing w:val="-6"/>
          <w:szCs w:val="28"/>
        </w:rPr>
        <w:t>), низкоуглекислый (</w:t>
      </w:r>
      <w:r w:rsidR="00B47191" w:rsidRPr="00D73AC7">
        <w:rPr>
          <w:iCs/>
          <w:spacing w:val="-6"/>
          <w:szCs w:val="28"/>
        </w:rPr>
        <w:t>0,7</w:t>
      </w:r>
      <w:r w:rsidRPr="00D73AC7">
        <w:rPr>
          <w:iCs/>
          <w:spacing w:val="-6"/>
          <w:szCs w:val="28"/>
        </w:rPr>
        <w:t>%</w:t>
      </w:r>
      <w:r w:rsidR="005A1287">
        <w:rPr>
          <w:iCs/>
          <w:spacing w:val="-6"/>
          <w:szCs w:val="28"/>
        </w:rPr>
        <w:t>)</w:t>
      </w:r>
      <w:r w:rsidRPr="00D73AC7">
        <w:rPr>
          <w:iCs/>
          <w:spacing w:val="-6"/>
          <w:szCs w:val="28"/>
        </w:rPr>
        <w:t xml:space="preserve">, содержание сероводорода не определено. </w:t>
      </w:r>
    </w:p>
    <w:p w:rsidR="001735FF" w:rsidRPr="00D73AC7" w:rsidRDefault="001735FF" w:rsidP="00EC2210">
      <w:pPr>
        <w:spacing w:line="360" w:lineRule="auto"/>
        <w:ind w:firstLine="709"/>
        <w:jc w:val="both"/>
        <w:rPr>
          <w:iCs/>
          <w:spacing w:val="-6"/>
          <w:szCs w:val="28"/>
        </w:rPr>
      </w:pPr>
      <w:r w:rsidRPr="00D73AC7">
        <w:rPr>
          <w:b/>
          <w:spacing w:val="-6"/>
          <w:szCs w:val="28"/>
        </w:rPr>
        <w:t>Ю-II горизонт</w:t>
      </w:r>
      <w:r>
        <w:rPr>
          <w:b/>
          <w:spacing w:val="-6"/>
          <w:szCs w:val="28"/>
        </w:rPr>
        <w:t xml:space="preserve"> (Iб</w:t>
      </w:r>
      <w:r w:rsidRPr="00D73AC7">
        <w:rPr>
          <w:b/>
          <w:spacing w:val="-6"/>
          <w:szCs w:val="28"/>
        </w:rPr>
        <w:t>-2 блок)</w:t>
      </w:r>
      <w:r>
        <w:rPr>
          <w:b/>
          <w:spacing w:val="-6"/>
          <w:szCs w:val="28"/>
        </w:rPr>
        <w:t xml:space="preserve"> </w:t>
      </w:r>
      <w:r w:rsidRPr="001735FF">
        <w:rPr>
          <w:spacing w:val="-6"/>
          <w:szCs w:val="28"/>
        </w:rPr>
        <w:t>исследован 1 пробой из скв. №</w:t>
      </w:r>
      <w:r>
        <w:rPr>
          <w:spacing w:val="-6"/>
          <w:szCs w:val="28"/>
        </w:rPr>
        <w:t>32</w:t>
      </w:r>
      <w:r w:rsidRPr="001735FF">
        <w:rPr>
          <w:spacing w:val="-6"/>
          <w:szCs w:val="28"/>
        </w:rPr>
        <w:t xml:space="preserve">. </w:t>
      </w:r>
      <w:r w:rsidRPr="001735FF">
        <w:rPr>
          <w:iCs/>
          <w:spacing w:val="-6"/>
          <w:szCs w:val="28"/>
        </w:rPr>
        <w:t>Растворенный газ является полужирным, содержание С</w:t>
      </w:r>
      <w:r w:rsidRPr="001735FF">
        <w:rPr>
          <w:iCs/>
          <w:spacing w:val="-6"/>
          <w:szCs w:val="28"/>
          <w:vertAlign w:val="subscript"/>
        </w:rPr>
        <w:t>2</w:t>
      </w:r>
      <w:r w:rsidRPr="001735FF">
        <w:rPr>
          <w:iCs/>
          <w:spacing w:val="-6"/>
          <w:szCs w:val="28"/>
        </w:rPr>
        <w:t>+высшие меньше 15% (13,3%). Содержание метана 88,8%. Растворенный газ низкоазотный, содержание азота – 1,93%, низкоуглекислый, содержание СО</w:t>
      </w:r>
      <w:r w:rsidRPr="001735FF">
        <w:rPr>
          <w:iCs/>
          <w:spacing w:val="-6"/>
          <w:szCs w:val="28"/>
          <w:vertAlign w:val="subscript"/>
        </w:rPr>
        <w:t>2</w:t>
      </w:r>
      <w:r w:rsidRPr="001735FF">
        <w:rPr>
          <w:iCs/>
          <w:spacing w:val="-6"/>
          <w:szCs w:val="28"/>
        </w:rPr>
        <w:t xml:space="preserve"> – 0,7%, содержание сероводорода не определено</w:t>
      </w:r>
      <w:r>
        <w:rPr>
          <w:iCs/>
          <w:spacing w:val="-6"/>
          <w:szCs w:val="28"/>
        </w:rPr>
        <w:t>.</w:t>
      </w:r>
    </w:p>
    <w:p w:rsidR="004D143F" w:rsidRPr="00D73AC7" w:rsidRDefault="00B47191" w:rsidP="00EC2210">
      <w:pPr>
        <w:spacing w:line="360" w:lineRule="auto"/>
        <w:ind w:firstLine="709"/>
        <w:jc w:val="both"/>
        <w:rPr>
          <w:rFonts w:eastAsiaTheme="minorEastAsia"/>
          <w:szCs w:val="28"/>
          <w:lang w:eastAsia="en-US"/>
        </w:rPr>
      </w:pPr>
      <w:r w:rsidRPr="00D73AC7">
        <w:rPr>
          <w:b/>
          <w:iCs/>
          <w:spacing w:val="-6"/>
          <w:szCs w:val="28"/>
        </w:rPr>
        <w:t>Ю-III горизонт</w:t>
      </w:r>
      <w:r w:rsidR="00CC73CF" w:rsidRPr="00D73AC7">
        <w:rPr>
          <w:b/>
          <w:iCs/>
          <w:spacing w:val="-6"/>
          <w:szCs w:val="28"/>
        </w:rPr>
        <w:t xml:space="preserve"> (Iа-1 блок) </w:t>
      </w:r>
      <w:r w:rsidR="004D143F" w:rsidRPr="00D73AC7">
        <w:rPr>
          <w:iCs/>
          <w:spacing w:val="-6"/>
          <w:szCs w:val="28"/>
        </w:rPr>
        <w:t xml:space="preserve">охарактеризован </w:t>
      </w:r>
      <w:r w:rsidR="00380C38" w:rsidRPr="00380C38">
        <w:rPr>
          <w:iCs/>
          <w:spacing w:val="-6"/>
          <w:szCs w:val="28"/>
        </w:rPr>
        <w:t>2</w:t>
      </w:r>
      <w:r w:rsidRPr="00D73AC7">
        <w:rPr>
          <w:iCs/>
          <w:spacing w:val="-6"/>
          <w:szCs w:val="28"/>
        </w:rPr>
        <w:t xml:space="preserve"> </w:t>
      </w:r>
      <w:r w:rsidR="00380C38">
        <w:rPr>
          <w:iCs/>
          <w:spacing w:val="-6"/>
          <w:szCs w:val="28"/>
        </w:rPr>
        <w:t>пробами</w:t>
      </w:r>
      <w:r w:rsidR="00380C38" w:rsidRPr="00D73AC7">
        <w:rPr>
          <w:iCs/>
          <w:spacing w:val="-6"/>
          <w:szCs w:val="28"/>
        </w:rPr>
        <w:t xml:space="preserve"> </w:t>
      </w:r>
      <w:r w:rsidRPr="00D73AC7">
        <w:rPr>
          <w:iCs/>
          <w:spacing w:val="-6"/>
          <w:szCs w:val="28"/>
        </w:rPr>
        <w:t>из скв. №34</w:t>
      </w:r>
      <w:r w:rsidR="00380C38">
        <w:rPr>
          <w:iCs/>
          <w:spacing w:val="-6"/>
          <w:szCs w:val="28"/>
        </w:rPr>
        <w:t>, 57</w:t>
      </w:r>
      <w:r w:rsidRPr="00D73AC7">
        <w:rPr>
          <w:iCs/>
          <w:spacing w:val="-6"/>
          <w:szCs w:val="28"/>
        </w:rPr>
        <w:t xml:space="preserve">. </w:t>
      </w:r>
      <w:r w:rsidR="00F944CC" w:rsidRPr="00D73AC7">
        <w:rPr>
          <w:rFonts w:eastAsiaTheme="minorEastAsia"/>
          <w:szCs w:val="28"/>
          <w:lang w:eastAsia="en-US"/>
        </w:rPr>
        <w:t>Содерж</w:t>
      </w:r>
      <w:r w:rsidR="004D143F" w:rsidRPr="00D73AC7">
        <w:rPr>
          <w:rFonts w:eastAsiaTheme="minorEastAsia"/>
          <w:szCs w:val="28"/>
          <w:lang w:eastAsia="en-US"/>
        </w:rPr>
        <w:t xml:space="preserve">ание метана – </w:t>
      </w:r>
      <w:r w:rsidR="00380C38">
        <w:rPr>
          <w:rFonts w:eastAsiaTheme="minorEastAsia"/>
          <w:szCs w:val="28"/>
          <w:lang w:eastAsia="en-US"/>
        </w:rPr>
        <w:t>73,4</w:t>
      </w:r>
      <w:r w:rsidR="004D143F" w:rsidRPr="00D73AC7">
        <w:rPr>
          <w:rFonts w:eastAsiaTheme="minorEastAsia"/>
          <w:szCs w:val="28"/>
          <w:lang w:eastAsia="en-US"/>
        </w:rPr>
        <w:t xml:space="preserve">%, этана – </w:t>
      </w:r>
      <w:r w:rsidR="00380C38">
        <w:rPr>
          <w:rFonts w:eastAsiaTheme="minorEastAsia"/>
          <w:szCs w:val="28"/>
          <w:lang w:eastAsia="en-US"/>
        </w:rPr>
        <w:t>15,7</w:t>
      </w:r>
      <w:r w:rsidR="00096962">
        <w:rPr>
          <w:rFonts w:eastAsiaTheme="minorEastAsia"/>
          <w:szCs w:val="28"/>
          <w:lang w:eastAsia="en-US"/>
        </w:rPr>
        <w:t>%, пропана – 4,9</w:t>
      </w:r>
      <w:r w:rsidRPr="00D73AC7">
        <w:rPr>
          <w:rFonts w:eastAsiaTheme="minorEastAsia"/>
          <w:szCs w:val="28"/>
          <w:lang w:eastAsia="en-US"/>
        </w:rPr>
        <w:t>%, бутанов</w:t>
      </w:r>
      <w:r w:rsidR="004D143F" w:rsidRPr="00D73AC7">
        <w:rPr>
          <w:rFonts w:eastAsiaTheme="minorEastAsia"/>
          <w:szCs w:val="28"/>
          <w:lang w:eastAsia="en-US"/>
        </w:rPr>
        <w:t xml:space="preserve"> – </w:t>
      </w:r>
      <w:r w:rsidR="00096962">
        <w:rPr>
          <w:rFonts w:eastAsiaTheme="minorEastAsia"/>
          <w:szCs w:val="28"/>
          <w:lang w:eastAsia="en-US"/>
        </w:rPr>
        <w:t>2,5</w:t>
      </w:r>
      <w:r w:rsidRPr="00D73AC7">
        <w:rPr>
          <w:rFonts w:eastAsiaTheme="minorEastAsia"/>
          <w:szCs w:val="28"/>
          <w:lang w:eastAsia="en-US"/>
        </w:rPr>
        <w:t>%, С</w:t>
      </w:r>
      <w:r w:rsidRPr="00D73AC7">
        <w:rPr>
          <w:rFonts w:eastAsiaTheme="minorEastAsia"/>
          <w:szCs w:val="28"/>
          <w:vertAlign w:val="subscript"/>
          <w:lang w:eastAsia="en-US"/>
        </w:rPr>
        <w:t>5</w:t>
      </w:r>
      <w:r w:rsidR="00F944CC" w:rsidRPr="00D73AC7">
        <w:rPr>
          <w:rFonts w:eastAsiaTheme="minorEastAsia"/>
          <w:szCs w:val="28"/>
          <w:lang w:eastAsia="en-US"/>
        </w:rPr>
        <w:t>+высшие – 0,</w:t>
      </w:r>
      <w:r w:rsidR="00096962">
        <w:rPr>
          <w:rFonts w:eastAsiaTheme="minorEastAsia"/>
          <w:szCs w:val="28"/>
          <w:lang w:eastAsia="en-US"/>
        </w:rPr>
        <w:t>6</w:t>
      </w:r>
      <w:r w:rsidRPr="00D73AC7">
        <w:rPr>
          <w:rFonts w:eastAsiaTheme="minorEastAsia"/>
          <w:szCs w:val="28"/>
          <w:lang w:eastAsia="en-US"/>
        </w:rPr>
        <w:t>%. Из неуглеводородных компонентов при</w:t>
      </w:r>
      <w:r w:rsidR="00F944CC" w:rsidRPr="00D73AC7">
        <w:rPr>
          <w:rFonts w:eastAsiaTheme="minorEastAsia"/>
          <w:szCs w:val="28"/>
          <w:lang w:eastAsia="en-US"/>
        </w:rPr>
        <w:t>сутствует азот в количестве 2,</w:t>
      </w:r>
      <w:r w:rsidR="00096962">
        <w:rPr>
          <w:rFonts w:eastAsiaTheme="minorEastAsia"/>
          <w:szCs w:val="28"/>
          <w:lang w:eastAsia="en-US"/>
        </w:rPr>
        <w:t>2%, углекислый газ – 0,9</w:t>
      </w:r>
      <w:r w:rsidRPr="00D73AC7">
        <w:rPr>
          <w:rFonts w:eastAsiaTheme="minorEastAsia"/>
          <w:szCs w:val="28"/>
          <w:lang w:eastAsia="en-US"/>
        </w:rPr>
        <w:t>%. Относительная плотность газа по воздуху – 0,7</w:t>
      </w:r>
      <w:r w:rsidR="00096962">
        <w:rPr>
          <w:rFonts w:eastAsiaTheme="minorEastAsia"/>
          <w:szCs w:val="28"/>
          <w:lang w:eastAsia="en-US"/>
        </w:rPr>
        <w:t>48</w:t>
      </w:r>
      <w:r w:rsidRPr="00D73AC7">
        <w:rPr>
          <w:rFonts w:eastAsiaTheme="minorEastAsia"/>
          <w:szCs w:val="28"/>
          <w:lang w:eastAsia="en-US"/>
        </w:rPr>
        <w:t xml:space="preserve"> доли ед. Газ характеризуется как жирный, </w:t>
      </w:r>
      <w:r w:rsidR="0079204F">
        <w:rPr>
          <w:rFonts w:eastAsiaTheme="minorEastAsia"/>
          <w:szCs w:val="28"/>
          <w:lang w:eastAsia="en-US"/>
        </w:rPr>
        <w:t>низкоуглекислый, низкоазотный.</w:t>
      </w:r>
    </w:p>
    <w:p w:rsidR="00B47191" w:rsidRPr="00D73AC7" w:rsidRDefault="00B47191" w:rsidP="00EC2210">
      <w:pPr>
        <w:spacing w:line="360" w:lineRule="auto"/>
        <w:ind w:firstLine="709"/>
        <w:jc w:val="both"/>
        <w:rPr>
          <w:rFonts w:eastAsiaTheme="minorEastAsia"/>
          <w:szCs w:val="28"/>
          <w:lang w:eastAsia="en-US"/>
        </w:rPr>
      </w:pPr>
      <w:r w:rsidRPr="00D73AC7">
        <w:rPr>
          <w:b/>
          <w:iCs/>
          <w:spacing w:val="-6"/>
          <w:szCs w:val="28"/>
        </w:rPr>
        <w:t>Ю-</w:t>
      </w:r>
      <w:r w:rsidRPr="00D73AC7">
        <w:rPr>
          <w:b/>
          <w:iCs/>
          <w:spacing w:val="-6"/>
          <w:szCs w:val="28"/>
          <w:lang w:val="en-US"/>
        </w:rPr>
        <w:t>V</w:t>
      </w:r>
      <w:r w:rsidRPr="00D73AC7">
        <w:rPr>
          <w:b/>
          <w:iCs/>
          <w:spacing w:val="-6"/>
          <w:szCs w:val="28"/>
        </w:rPr>
        <w:t xml:space="preserve"> </w:t>
      </w:r>
      <w:r w:rsidR="00CC73CF" w:rsidRPr="00D73AC7">
        <w:rPr>
          <w:b/>
          <w:iCs/>
          <w:spacing w:val="-6"/>
          <w:szCs w:val="28"/>
        </w:rPr>
        <w:t xml:space="preserve">(Iа-2 блок) </w:t>
      </w:r>
      <w:r w:rsidRPr="00D73AC7">
        <w:rPr>
          <w:b/>
          <w:iCs/>
          <w:spacing w:val="-6"/>
          <w:szCs w:val="28"/>
        </w:rPr>
        <w:t xml:space="preserve">горизонт </w:t>
      </w:r>
      <w:r w:rsidRPr="00D73AC7">
        <w:rPr>
          <w:iCs/>
          <w:spacing w:val="-6"/>
          <w:szCs w:val="28"/>
        </w:rPr>
        <w:t xml:space="preserve">охарактеризован </w:t>
      </w:r>
      <w:r w:rsidR="004D143F" w:rsidRPr="00D73AC7">
        <w:rPr>
          <w:iCs/>
          <w:spacing w:val="-6"/>
          <w:szCs w:val="28"/>
        </w:rPr>
        <w:t>2 пробами</w:t>
      </w:r>
      <w:r w:rsidRPr="00D73AC7">
        <w:rPr>
          <w:iCs/>
          <w:spacing w:val="-6"/>
          <w:szCs w:val="28"/>
        </w:rPr>
        <w:t xml:space="preserve"> из скв. №35. </w:t>
      </w:r>
      <w:r w:rsidR="004D143F" w:rsidRPr="00D73AC7">
        <w:rPr>
          <w:rFonts w:eastAsiaTheme="minorEastAsia"/>
          <w:szCs w:val="28"/>
          <w:lang w:eastAsia="en-US"/>
        </w:rPr>
        <w:t>Содержание метана – 79,8%, этана – 10,4%, пропана – 4,6</w:t>
      </w:r>
      <w:r w:rsidRPr="00D73AC7">
        <w:rPr>
          <w:rFonts w:eastAsiaTheme="minorEastAsia"/>
          <w:szCs w:val="28"/>
          <w:lang w:eastAsia="en-US"/>
        </w:rPr>
        <w:t>%, бутанов</w:t>
      </w:r>
      <w:r w:rsidR="004D143F" w:rsidRPr="00D73AC7">
        <w:rPr>
          <w:rFonts w:eastAsiaTheme="minorEastAsia"/>
          <w:szCs w:val="28"/>
          <w:lang w:eastAsia="en-US"/>
        </w:rPr>
        <w:t xml:space="preserve"> – 2,8</w:t>
      </w:r>
      <w:r w:rsidRPr="00D73AC7">
        <w:rPr>
          <w:rFonts w:eastAsiaTheme="minorEastAsia"/>
          <w:szCs w:val="28"/>
          <w:lang w:eastAsia="en-US"/>
        </w:rPr>
        <w:t>%. Из неуглеводородных компонентов при</w:t>
      </w:r>
      <w:r w:rsidR="004D143F" w:rsidRPr="00D73AC7">
        <w:rPr>
          <w:rFonts w:eastAsiaTheme="minorEastAsia"/>
          <w:szCs w:val="28"/>
          <w:lang w:eastAsia="en-US"/>
        </w:rPr>
        <w:t>сутствует азот в количестве 1,9</w:t>
      </w:r>
      <w:r w:rsidRPr="00D73AC7">
        <w:rPr>
          <w:rFonts w:eastAsiaTheme="minorEastAsia"/>
          <w:szCs w:val="28"/>
          <w:lang w:eastAsia="en-US"/>
        </w:rPr>
        <w:t>%, углекислый газ –</w:t>
      </w:r>
      <w:r w:rsidR="004D143F" w:rsidRPr="00D73AC7">
        <w:rPr>
          <w:rFonts w:eastAsiaTheme="minorEastAsia"/>
          <w:szCs w:val="28"/>
          <w:lang w:eastAsia="en-US"/>
        </w:rPr>
        <w:t xml:space="preserve"> 0,8</w:t>
      </w:r>
      <w:r w:rsidRPr="00D73AC7">
        <w:rPr>
          <w:rFonts w:eastAsiaTheme="minorEastAsia"/>
          <w:szCs w:val="28"/>
          <w:lang w:eastAsia="en-US"/>
        </w:rPr>
        <w:t xml:space="preserve">%. Газ характеризуется как полужирный, низкоуглекислый, низкоазотный. </w:t>
      </w:r>
    </w:p>
    <w:p w:rsidR="00380C38" w:rsidRDefault="00B47191" w:rsidP="00EC2210">
      <w:pPr>
        <w:spacing w:line="360" w:lineRule="auto"/>
        <w:ind w:firstLine="709"/>
        <w:jc w:val="both"/>
        <w:rPr>
          <w:rFonts w:eastAsiaTheme="minorEastAsia"/>
          <w:szCs w:val="28"/>
          <w:lang w:eastAsia="en-US"/>
        </w:rPr>
      </w:pPr>
      <w:r w:rsidRPr="00D73AC7">
        <w:rPr>
          <w:rFonts w:eastAsiaTheme="minorEastAsia"/>
          <w:b/>
          <w:szCs w:val="28"/>
          <w:lang w:eastAsia="en-US"/>
        </w:rPr>
        <w:t>Ю-V</w:t>
      </w:r>
      <w:r w:rsidRPr="00D73AC7">
        <w:rPr>
          <w:rFonts w:eastAsiaTheme="minorEastAsia"/>
          <w:b/>
          <w:szCs w:val="28"/>
          <w:lang w:val="en-US" w:eastAsia="en-US"/>
        </w:rPr>
        <w:t>I</w:t>
      </w:r>
      <w:r w:rsidRPr="00D73AC7">
        <w:rPr>
          <w:rFonts w:eastAsiaTheme="minorEastAsia"/>
          <w:b/>
          <w:szCs w:val="28"/>
          <w:lang w:eastAsia="en-US"/>
        </w:rPr>
        <w:t xml:space="preserve"> горизонт</w:t>
      </w:r>
      <w:r w:rsidRPr="00D73AC7">
        <w:rPr>
          <w:rFonts w:eastAsiaTheme="minorEastAsia"/>
          <w:szCs w:val="28"/>
          <w:lang w:eastAsia="en-US"/>
        </w:rPr>
        <w:t xml:space="preserve"> </w:t>
      </w:r>
      <w:r w:rsidR="00CC73CF" w:rsidRPr="00D73AC7">
        <w:rPr>
          <w:rFonts w:eastAsiaTheme="minorEastAsia"/>
          <w:b/>
          <w:szCs w:val="28"/>
          <w:lang w:eastAsia="en-US"/>
        </w:rPr>
        <w:t>(Iа блок, Iб блок)</w:t>
      </w:r>
      <w:r w:rsidR="00CC73CF" w:rsidRPr="00D73AC7">
        <w:rPr>
          <w:rFonts w:eastAsiaTheme="minorEastAsia"/>
          <w:szCs w:val="28"/>
          <w:lang w:eastAsia="en-US"/>
        </w:rPr>
        <w:t xml:space="preserve"> </w:t>
      </w:r>
      <w:r w:rsidRPr="00D73AC7">
        <w:rPr>
          <w:rFonts w:eastAsiaTheme="minorEastAsia"/>
          <w:szCs w:val="28"/>
          <w:lang w:eastAsia="en-US"/>
        </w:rPr>
        <w:t xml:space="preserve">исследован </w:t>
      </w:r>
      <w:r w:rsidR="004D143F" w:rsidRPr="00D73AC7">
        <w:rPr>
          <w:rFonts w:eastAsiaTheme="minorEastAsia"/>
          <w:szCs w:val="28"/>
          <w:lang w:eastAsia="en-US"/>
        </w:rPr>
        <w:t>3 пробами из скв. №№4,16 и 69</w:t>
      </w:r>
      <w:r w:rsidRPr="00D73AC7">
        <w:rPr>
          <w:rFonts w:eastAsiaTheme="minorEastAsia"/>
          <w:szCs w:val="28"/>
          <w:lang w:eastAsia="en-US"/>
        </w:rPr>
        <w:t>. Средние значения содержания углеводородных компонентов по гори</w:t>
      </w:r>
      <w:r w:rsidR="004D143F" w:rsidRPr="00D73AC7">
        <w:rPr>
          <w:rFonts w:eastAsiaTheme="minorEastAsia"/>
          <w:szCs w:val="28"/>
          <w:lang w:eastAsia="en-US"/>
        </w:rPr>
        <w:t>зонту составляют: метана – 70,7%, этана – 19,7%, пропана – 5,2</w:t>
      </w:r>
      <w:r w:rsidRPr="00D73AC7">
        <w:rPr>
          <w:rFonts w:eastAsiaTheme="minorEastAsia"/>
          <w:szCs w:val="28"/>
          <w:lang w:eastAsia="en-US"/>
        </w:rPr>
        <w:t>%, б</w:t>
      </w:r>
      <w:r w:rsidR="004D143F" w:rsidRPr="00D73AC7">
        <w:rPr>
          <w:rFonts w:eastAsiaTheme="minorEastAsia"/>
          <w:szCs w:val="28"/>
          <w:lang w:eastAsia="en-US"/>
        </w:rPr>
        <w:t>утанов – 2,1</w:t>
      </w:r>
      <w:r w:rsidRPr="00D73AC7">
        <w:rPr>
          <w:rFonts w:eastAsiaTheme="minorEastAsia"/>
          <w:szCs w:val="28"/>
          <w:lang w:eastAsia="en-US"/>
        </w:rPr>
        <w:t>%, С</w:t>
      </w:r>
      <w:r w:rsidRPr="00D73AC7">
        <w:rPr>
          <w:rFonts w:eastAsiaTheme="minorEastAsia"/>
          <w:szCs w:val="28"/>
          <w:vertAlign w:val="subscript"/>
          <w:lang w:eastAsia="en-US"/>
        </w:rPr>
        <w:t>5</w:t>
      </w:r>
      <w:r w:rsidR="004D143F" w:rsidRPr="00D73AC7">
        <w:rPr>
          <w:rFonts w:eastAsiaTheme="minorEastAsia"/>
          <w:szCs w:val="28"/>
          <w:lang w:eastAsia="en-US"/>
        </w:rPr>
        <w:t>+высшие – 0,4</w:t>
      </w:r>
      <w:r w:rsidRPr="00D73AC7">
        <w:rPr>
          <w:rFonts w:eastAsiaTheme="minorEastAsia"/>
          <w:szCs w:val="28"/>
          <w:lang w:eastAsia="en-US"/>
        </w:rPr>
        <w:t>%. Из неуглеводородных компонентов пр</w:t>
      </w:r>
      <w:r w:rsidR="004D143F" w:rsidRPr="00D73AC7">
        <w:rPr>
          <w:rFonts w:eastAsiaTheme="minorEastAsia"/>
          <w:szCs w:val="28"/>
          <w:lang w:eastAsia="en-US"/>
        </w:rPr>
        <w:t xml:space="preserve">исутствует углекислый газ – </w:t>
      </w:r>
      <w:r w:rsidRPr="00D73AC7">
        <w:rPr>
          <w:rFonts w:eastAsiaTheme="minorEastAsia"/>
          <w:szCs w:val="28"/>
          <w:lang w:eastAsia="en-US"/>
        </w:rPr>
        <w:t>0</w:t>
      </w:r>
      <w:r w:rsidR="004D143F" w:rsidRPr="00D73AC7">
        <w:rPr>
          <w:rFonts w:eastAsiaTheme="minorEastAsia"/>
          <w:szCs w:val="28"/>
          <w:lang w:eastAsia="en-US"/>
        </w:rPr>
        <w:t>,9%, азот – 1,5</w:t>
      </w:r>
      <w:r w:rsidRPr="00D73AC7">
        <w:rPr>
          <w:rFonts w:eastAsiaTheme="minorEastAsia"/>
          <w:szCs w:val="28"/>
          <w:lang w:eastAsia="en-US"/>
        </w:rPr>
        <w:t>%. Сероводород не определен. Газ характеризуется как высокожирный,</w:t>
      </w:r>
      <w:r w:rsidR="0079204F">
        <w:rPr>
          <w:rFonts w:eastAsiaTheme="minorEastAsia"/>
          <w:szCs w:val="28"/>
          <w:lang w:eastAsia="en-US"/>
        </w:rPr>
        <w:t xml:space="preserve"> низкоуглекислый, низкоазотный.</w:t>
      </w:r>
    </w:p>
    <w:p w:rsidR="00B47191" w:rsidRPr="00D73AC7" w:rsidRDefault="00B47191" w:rsidP="00EC2210">
      <w:pPr>
        <w:spacing w:line="360" w:lineRule="auto"/>
        <w:ind w:firstLine="709"/>
        <w:jc w:val="both"/>
        <w:rPr>
          <w:rFonts w:eastAsiaTheme="minorEastAsia"/>
          <w:szCs w:val="28"/>
          <w:lang w:eastAsia="en-US"/>
        </w:rPr>
      </w:pPr>
      <w:r w:rsidRPr="00D73AC7">
        <w:rPr>
          <w:rFonts w:eastAsiaTheme="minorEastAsia"/>
          <w:b/>
          <w:szCs w:val="28"/>
          <w:lang w:eastAsia="en-US"/>
        </w:rPr>
        <w:t>Ю-</w:t>
      </w:r>
      <w:r w:rsidRPr="00D73AC7">
        <w:rPr>
          <w:rFonts w:eastAsiaTheme="minorEastAsia"/>
          <w:b/>
          <w:szCs w:val="28"/>
          <w:lang w:val="en-US" w:eastAsia="en-US"/>
        </w:rPr>
        <w:t>VII</w:t>
      </w:r>
      <w:r w:rsidRPr="00D73AC7">
        <w:rPr>
          <w:rFonts w:eastAsiaTheme="minorEastAsia"/>
          <w:b/>
          <w:szCs w:val="28"/>
          <w:lang w:eastAsia="en-US"/>
        </w:rPr>
        <w:t xml:space="preserve"> горизонт</w:t>
      </w:r>
      <w:r w:rsidR="00CC73CF" w:rsidRPr="00D73AC7">
        <w:rPr>
          <w:rFonts w:eastAsiaTheme="minorEastAsia"/>
          <w:b/>
          <w:szCs w:val="28"/>
          <w:lang w:eastAsia="en-US"/>
        </w:rPr>
        <w:t xml:space="preserve"> (Iб блок)</w:t>
      </w:r>
      <w:r w:rsidRPr="00D73AC7">
        <w:rPr>
          <w:rFonts w:eastAsiaTheme="minorEastAsia"/>
          <w:b/>
          <w:szCs w:val="28"/>
          <w:lang w:eastAsia="en-US"/>
        </w:rPr>
        <w:t xml:space="preserve"> </w:t>
      </w:r>
      <w:r w:rsidRPr="00D73AC7">
        <w:rPr>
          <w:rFonts w:eastAsiaTheme="minorEastAsia"/>
          <w:szCs w:val="28"/>
          <w:lang w:eastAsia="en-US"/>
        </w:rPr>
        <w:t>охарактеризован</w:t>
      </w:r>
      <w:r w:rsidRPr="00D73AC7">
        <w:rPr>
          <w:rFonts w:eastAsiaTheme="minorEastAsia"/>
          <w:b/>
          <w:szCs w:val="28"/>
          <w:lang w:eastAsia="en-US"/>
        </w:rPr>
        <w:t xml:space="preserve"> </w:t>
      </w:r>
      <w:r w:rsidRPr="00D73AC7">
        <w:rPr>
          <w:rFonts w:eastAsiaTheme="minorEastAsia"/>
          <w:szCs w:val="28"/>
          <w:lang w:eastAsia="en-US"/>
        </w:rPr>
        <w:t>1</w:t>
      </w:r>
      <w:r w:rsidR="004D143F" w:rsidRPr="00D73AC7">
        <w:rPr>
          <w:rFonts w:eastAsiaTheme="minorEastAsia"/>
          <w:szCs w:val="28"/>
          <w:lang w:eastAsia="en-US"/>
        </w:rPr>
        <w:t>2</w:t>
      </w:r>
      <w:r w:rsidRPr="00D73AC7">
        <w:rPr>
          <w:rFonts w:eastAsiaTheme="minorEastAsia"/>
          <w:szCs w:val="28"/>
          <w:lang w:eastAsia="en-US"/>
        </w:rPr>
        <w:t xml:space="preserve"> пробами растворенного</w:t>
      </w:r>
      <w:r w:rsidRPr="00D73AC7">
        <w:rPr>
          <w:rFonts w:eastAsiaTheme="minorEastAsia"/>
          <w:b/>
          <w:szCs w:val="28"/>
          <w:lang w:eastAsia="en-US"/>
        </w:rPr>
        <w:t xml:space="preserve"> </w:t>
      </w:r>
      <w:r w:rsidRPr="00D73AC7">
        <w:rPr>
          <w:rFonts w:eastAsiaTheme="minorEastAsia"/>
          <w:szCs w:val="28"/>
          <w:lang w:eastAsia="en-US"/>
        </w:rPr>
        <w:t>газа Средние значения содержания углеводородных компонентов по горизонту составля</w:t>
      </w:r>
      <w:r w:rsidR="004D143F" w:rsidRPr="00D73AC7">
        <w:rPr>
          <w:rFonts w:eastAsiaTheme="minorEastAsia"/>
          <w:szCs w:val="28"/>
          <w:lang w:eastAsia="en-US"/>
        </w:rPr>
        <w:t>ют: метана – 68,9%, этана – 19,5</w:t>
      </w:r>
      <w:r w:rsidRPr="00D73AC7">
        <w:rPr>
          <w:rFonts w:eastAsiaTheme="minorEastAsia"/>
          <w:szCs w:val="28"/>
          <w:lang w:eastAsia="en-US"/>
        </w:rPr>
        <w:t>%, пропана – 7,0%, бутанов – 3,0%, С</w:t>
      </w:r>
      <w:r w:rsidRPr="00D73AC7">
        <w:rPr>
          <w:rFonts w:eastAsiaTheme="minorEastAsia"/>
          <w:szCs w:val="28"/>
          <w:vertAlign w:val="subscript"/>
          <w:lang w:eastAsia="en-US"/>
        </w:rPr>
        <w:t>5</w:t>
      </w:r>
      <w:r w:rsidRPr="00D73AC7">
        <w:rPr>
          <w:rFonts w:eastAsiaTheme="minorEastAsia"/>
          <w:szCs w:val="28"/>
          <w:lang w:eastAsia="en-US"/>
        </w:rPr>
        <w:t>+высшие – 0,5%. Из неуглеводородных компонентов пр</w:t>
      </w:r>
      <w:r w:rsidR="002C6DA6" w:rsidRPr="00D73AC7">
        <w:rPr>
          <w:rFonts w:eastAsiaTheme="minorEastAsia"/>
          <w:szCs w:val="28"/>
          <w:lang w:eastAsia="en-US"/>
        </w:rPr>
        <w:t>исутствует углекислый газ – 0,6</w:t>
      </w:r>
      <w:r w:rsidR="004D143F" w:rsidRPr="00D73AC7">
        <w:rPr>
          <w:rFonts w:eastAsiaTheme="minorEastAsia"/>
          <w:szCs w:val="28"/>
          <w:lang w:eastAsia="en-US"/>
        </w:rPr>
        <w:t>%, азот – 0,7</w:t>
      </w:r>
      <w:r w:rsidRPr="00D73AC7">
        <w:rPr>
          <w:rFonts w:eastAsiaTheme="minorEastAsia"/>
          <w:szCs w:val="28"/>
          <w:lang w:eastAsia="en-US"/>
        </w:rPr>
        <w:t xml:space="preserve">%, сероводород определен по </w:t>
      </w:r>
      <w:r w:rsidR="002C6DA6" w:rsidRPr="00D73AC7">
        <w:rPr>
          <w:rFonts w:eastAsiaTheme="minorEastAsia"/>
          <w:szCs w:val="28"/>
          <w:lang w:eastAsia="en-US"/>
        </w:rPr>
        <w:t>1 пробе и его содержание составляет 0,0005</w:t>
      </w:r>
      <w:r w:rsidRPr="00D73AC7">
        <w:rPr>
          <w:rFonts w:eastAsiaTheme="minorEastAsia"/>
          <w:szCs w:val="28"/>
          <w:lang w:eastAsia="en-US"/>
        </w:rPr>
        <w:t>%. Относительная п</w:t>
      </w:r>
      <w:r w:rsidR="002C6DA6" w:rsidRPr="00D73AC7">
        <w:rPr>
          <w:rFonts w:eastAsiaTheme="minorEastAsia"/>
          <w:szCs w:val="28"/>
          <w:lang w:eastAsia="en-US"/>
        </w:rPr>
        <w:t>лотность газа по воздуху – 0,8</w:t>
      </w:r>
      <w:r w:rsidR="004D143F" w:rsidRPr="00D73AC7">
        <w:rPr>
          <w:rFonts w:eastAsiaTheme="minorEastAsia"/>
          <w:szCs w:val="28"/>
          <w:lang w:eastAsia="en-US"/>
        </w:rPr>
        <w:t>31</w:t>
      </w:r>
      <w:r w:rsidRPr="00D73AC7">
        <w:rPr>
          <w:rFonts w:eastAsiaTheme="minorEastAsia"/>
          <w:szCs w:val="28"/>
          <w:lang w:eastAsia="en-US"/>
        </w:rPr>
        <w:t xml:space="preserve"> доли ед. Газ характеризуется как высокожирный, </w:t>
      </w:r>
      <w:r w:rsidR="002C6DA6" w:rsidRPr="00D73AC7">
        <w:rPr>
          <w:rFonts w:eastAsiaTheme="minorEastAsia"/>
          <w:szCs w:val="28"/>
          <w:lang w:eastAsia="en-US"/>
        </w:rPr>
        <w:t>низко</w:t>
      </w:r>
      <w:r w:rsidRPr="00D73AC7">
        <w:rPr>
          <w:rFonts w:eastAsiaTheme="minorEastAsia"/>
          <w:szCs w:val="28"/>
          <w:lang w:eastAsia="en-US"/>
        </w:rPr>
        <w:t xml:space="preserve">углекислый, низкоазотный, </w:t>
      </w:r>
      <w:r w:rsidR="002C6DA6" w:rsidRPr="00D73AC7">
        <w:rPr>
          <w:rFonts w:eastAsiaTheme="minorEastAsia"/>
          <w:szCs w:val="28"/>
          <w:lang w:eastAsia="en-US"/>
        </w:rPr>
        <w:t>низко</w:t>
      </w:r>
      <w:r w:rsidRPr="00D73AC7">
        <w:rPr>
          <w:rFonts w:eastAsiaTheme="minorEastAsia"/>
          <w:szCs w:val="28"/>
          <w:lang w:eastAsia="en-US"/>
        </w:rPr>
        <w:t xml:space="preserve">сернистый. </w:t>
      </w:r>
    </w:p>
    <w:p w:rsidR="005F5D79" w:rsidRDefault="005F5D79" w:rsidP="00EC2210">
      <w:pPr>
        <w:pStyle w:val="2"/>
        <w:spacing w:after="0" w:line="360" w:lineRule="auto"/>
        <w:ind w:left="0" w:firstLine="709"/>
        <w:jc w:val="both"/>
        <w:rPr>
          <w:sz w:val="28"/>
          <w:szCs w:val="28"/>
          <w:lang w:val="ru-RU" w:eastAsia="ru-RU"/>
        </w:rPr>
      </w:pPr>
    </w:p>
    <w:p w:rsidR="00FE0ABF" w:rsidRDefault="00FE0ABF" w:rsidP="00EC2210">
      <w:pPr>
        <w:pStyle w:val="2"/>
        <w:spacing w:after="0" w:line="360" w:lineRule="auto"/>
        <w:ind w:left="0" w:firstLine="709"/>
        <w:jc w:val="both"/>
        <w:rPr>
          <w:sz w:val="28"/>
          <w:szCs w:val="28"/>
          <w:lang w:val="ru-RU"/>
        </w:rPr>
        <w:sectPr w:rsidR="00FE0ABF" w:rsidSect="001E0033">
          <w:headerReference w:type="default" r:id="rId21"/>
          <w:footerReference w:type="default" r:id="rId22"/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:rsidR="00575CD1" w:rsidRPr="00CA1AB0" w:rsidRDefault="00585D9D" w:rsidP="00EC2210">
      <w:pPr>
        <w:pStyle w:val="2"/>
        <w:spacing w:after="0" w:line="240" w:lineRule="auto"/>
        <w:ind w:left="0"/>
        <w:rPr>
          <w:b/>
          <w:sz w:val="20"/>
          <w:szCs w:val="20"/>
          <w:lang w:val="ru-RU"/>
        </w:rPr>
      </w:pPr>
      <w:r w:rsidRPr="00CA1AB0">
        <w:rPr>
          <w:b/>
          <w:sz w:val="20"/>
          <w:szCs w:val="20"/>
          <w:lang w:val="ru-RU"/>
        </w:rPr>
        <w:t>Таблица 2.3</w:t>
      </w:r>
      <w:r w:rsidR="00575CD1" w:rsidRPr="00CA1AB0">
        <w:rPr>
          <w:b/>
          <w:sz w:val="20"/>
          <w:szCs w:val="20"/>
          <w:lang w:val="ru-RU"/>
        </w:rPr>
        <w:t>.3</w:t>
      </w:r>
      <w:r w:rsidR="007715A5" w:rsidRPr="00CA1AB0">
        <w:rPr>
          <w:b/>
          <w:sz w:val="20"/>
          <w:szCs w:val="20"/>
          <w:lang w:val="ru-RU"/>
        </w:rPr>
        <w:t xml:space="preserve"> </w:t>
      </w:r>
      <w:r w:rsidR="00575CD1" w:rsidRPr="00CA1AB0">
        <w:rPr>
          <w:b/>
          <w:sz w:val="20"/>
          <w:szCs w:val="20"/>
          <w:lang w:val="ru-RU"/>
        </w:rPr>
        <w:t>–</w:t>
      </w:r>
      <w:r w:rsidR="007715A5" w:rsidRPr="00CA1AB0">
        <w:rPr>
          <w:b/>
          <w:sz w:val="20"/>
          <w:szCs w:val="20"/>
          <w:lang w:val="ru-RU"/>
        </w:rPr>
        <w:t xml:space="preserve"> </w:t>
      </w:r>
      <w:r w:rsidR="00FE0ABF" w:rsidRPr="00CA1AB0">
        <w:rPr>
          <w:b/>
          <w:sz w:val="20"/>
          <w:szCs w:val="20"/>
          <w:lang w:val="ru-RU"/>
        </w:rPr>
        <w:t>Компонентный состав растворенного газа после однократного разгазирования</w:t>
      </w:r>
    </w:p>
    <w:tbl>
      <w:tblPr>
        <w:tblW w:w="5024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68"/>
        <w:gridCol w:w="2020"/>
        <w:gridCol w:w="827"/>
        <w:gridCol w:w="1114"/>
        <w:gridCol w:w="2015"/>
        <w:gridCol w:w="836"/>
        <w:gridCol w:w="1110"/>
        <w:gridCol w:w="2015"/>
        <w:gridCol w:w="836"/>
        <w:gridCol w:w="1110"/>
        <w:gridCol w:w="2015"/>
        <w:gridCol w:w="836"/>
        <w:gridCol w:w="1110"/>
        <w:gridCol w:w="2015"/>
        <w:gridCol w:w="836"/>
        <w:gridCol w:w="1101"/>
      </w:tblGrid>
      <w:tr w:rsidR="00F97F09" w:rsidRPr="00F97F09" w:rsidTr="00A11F97">
        <w:trPr>
          <w:trHeight w:val="20"/>
        </w:trPr>
        <w:tc>
          <w:tcPr>
            <w:tcW w:w="452" w:type="pct"/>
            <w:vMerge w:val="restart"/>
            <w:shd w:val="clear" w:color="auto" w:fill="auto"/>
            <w:vAlign w:val="center"/>
            <w:hideMark/>
          </w:tcPr>
          <w:p w:rsidR="00F97F09" w:rsidRPr="00F97F09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910" w:type="pct"/>
            <w:gridSpan w:val="3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К1al2 (I блок)</w:t>
            </w:r>
          </w:p>
        </w:tc>
        <w:tc>
          <w:tcPr>
            <w:tcW w:w="910" w:type="pct"/>
            <w:gridSpan w:val="3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К1al2 (II блок)</w:t>
            </w:r>
          </w:p>
        </w:tc>
        <w:tc>
          <w:tcPr>
            <w:tcW w:w="910" w:type="pct"/>
            <w:gridSpan w:val="3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K1a-ne (II блок)</w:t>
            </w:r>
          </w:p>
        </w:tc>
        <w:tc>
          <w:tcPr>
            <w:tcW w:w="910" w:type="pct"/>
            <w:gridSpan w:val="3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Ю-II (Iа-2 блок)</w:t>
            </w:r>
          </w:p>
        </w:tc>
        <w:tc>
          <w:tcPr>
            <w:tcW w:w="908" w:type="pct"/>
            <w:gridSpan w:val="3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Ю-III (Iа-1 блок)</w:t>
            </w:r>
          </w:p>
        </w:tc>
      </w:tr>
      <w:tr w:rsidR="00F97F09" w:rsidRPr="00F97F09" w:rsidTr="00A11F97">
        <w:trPr>
          <w:trHeight w:val="20"/>
        </w:trPr>
        <w:tc>
          <w:tcPr>
            <w:tcW w:w="452" w:type="pct"/>
            <w:vMerge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4" w:type="pct"/>
            <w:gridSpan w:val="2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при однократном разгазировании пластовой нефти в стандартных условиях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Пластовая нефть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при однократном разгазировании пластовой нефти в стандартных условиях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Пластовая нефть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при однократном разгазировании пластовой нефти в стандартных условиях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Пластовая нефть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при однократном разгазировании пластовой нефти в стандартных условиях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Пластовая нефть</w:t>
            </w:r>
          </w:p>
        </w:tc>
        <w:tc>
          <w:tcPr>
            <w:tcW w:w="655" w:type="pct"/>
            <w:gridSpan w:val="2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при однократном разгазировании пластовой нефти в стандартных условиях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Пластовая нефть</w:t>
            </w:r>
          </w:p>
        </w:tc>
      </w:tr>
      <w:tr w:rsidR="00F97F09" w:rsidRPr="00F97F09" w:rsidTr="00A11F97">
        <w:trPr>
          <w:trHeight w:val="20"/>
        </w:trPr>
        <w:tc>
          <w:tcPr>
            <w:tcW w:w="452" w:type="pct"/>
            <w:vMerge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выделившийся газ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нефть</w:t>
            </w:r>
          </w:p>
        </w:tc>
        <w:tc>
          <w:tcPr>
            <w:tcW w:w="255" w:type="pct"/>
            <w:vMerge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выделившийся газ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нефть</w:t>
            </w:r>
          </w:p>
        </w:tc>
        <w:tc>
          <w:tcPr>
            <w:tcW w:w="255" w:type="pct"/>
            <w:vMerge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выделившийся газ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нефть</w:t>
            </w:r>
          </w:p>
        </w:tc>
        <w:tc>
          <w:tcPr>
            <w:tcW w:w="255" w:type="pct"/>
            <w:vMerge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выделившийся газ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нефть</w:t>
            </w:r>
          </w:p>
        </w:tc>
        <w:tc>
          <w:tcPr>
            <w:tcW w:w="255" w:type="pct"/>
            <w:vMerge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выделившийся газ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нефть</w:t>
            </w:r>
          </w:p>
        </w:tc>
        <w:tc>
          <w:tcPr>
            <w:tcW w:w="253" w:type="pct"/>
            <w:vMerge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</w:p>
        </w:tc>
      </w:tr>
      <w:tr w:rsidR="00F97F09" w:rsidRPr="00F97F09" w:rsidTr="00A11F97">
        <w:trPr>
          <w:trHeight w:val="20"/>
        </w:trPr>
        <w:tc>
          <w:tcPr>
            <w:tcW w:w="45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Сероводород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97F09" w:rsidRPr="00F97F09" w:rsidTr="00A11F97">
        <w:trPr>
          <w:trHeight w:val="20"/>
        </w:trPr>
        <w:tc>
          <w:tcPr>
            <w:tcW w:w="45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Углекислый газ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97F09" w:rsidRPr="00F97F09" w:rsidTr="00A11F97">
        <w:trPr>
          <w:trHeight w:val="20"/>
        </w:trPr>
        <w:tc>
          <w:tcPr>
            <w:tcW w:w="45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Азот+редкие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1,7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1,9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97F09" w:rsidRPr="00F97F09" w:rsidTr="00A11F97">
        <w:trPr>
          <w:trHeight w:val="20"/>
        </w:trPr>
        <w:tc>
          <w:tcPr>
            <w:tcW w:w="45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в т.ч. гелий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97F09" w:rsidRPr="00F97F09" w:rsidTr="00A11F97">
        <w:trPr>
          <w:trHeight w:val="20"/>
        </w:trPr>
        <w:tc>
          <w:tcPr>
            <w:tcW w:w="45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метан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85,2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87,4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77,5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73,4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97F09" w:rsidRPr="00F97F09" w:rsidTr="00A11F97">
        <w:trPr>
          <w:trHeight w:val="20"/>
        </w:trPr>
        <w:tc>
          <w:tcPr>
            <w:tcW w:w="45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этан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7,4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10,6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9,5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15,7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97F09" w:rsidRPr="00F97F09" w:rsidTr="00A11F97">
        <w:trPr>
          <w:trHeight w:val="20"/>
        </w:trPr>
        <w:tc>
          <w:tcPr>
            <w:tcW w:w="45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пропан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2,4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1,7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3,7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4,9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97F09" w:rsidRPr="00F97F09" w:rsidTr="00A11F97">
        <w:trPr>
          <w:trHeight w:val="20"/>
        </w:trPr>
        <w:tc>
          <w:tcPr>
            <w:tcW w:w="45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изобутан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2,1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1,9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97F09" w:rsidRPr="00F97F09" w:rsidTr="00A11F97">
        <w:trPr>
          <w:trHeight w:val="20"/>
        </w:trPr>
        <w:tc>
          <w:tcPr>
            <w:tcW w:w="45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н. бутан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97F09" w:rsidRPr="00F97F09" w:rsidTr="00A11F97">
        <w:trPr>
          <w:trHeight w:val="20"/>
        </w:trPr>
        <w:tc>
          <w:tcPr>
            <w:tcW w:w="45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остаток (С5+высшие)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1,9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97F09" w:rsidRPr="00F97F09" w:rsidTr="00A11F97">
        <w:trPr>
          <w:trHeight w:val="20"/>
        </w:trPr>
        <w:tc>
          <w:tcPr>
            <w:tcW w:w="45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Молекулярная масса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21,7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97F09" w:rsidRPr="00F97F09" w:rsidTr="00A11F97">
        <w:trPr>
          <w:trHeight w:val="20"/>
        </w:trPr>
        <w:tc>
          <w:tcPr>
            <w:tcW w:w="452" w:type="pct"/>
            <w:shd w:val="clear" w:color="auto" w:fill="auto"/>
            <w:vAlign w:val="center"/>
            <w:hideMark/>
          </w:tcPr>
          <w:p w:rsidR="00F97F09" w:rsidRPr="00F97F09" w:rsidRDefault="00F97F09" w:rsidP="00F97F09">
            <w:pPr>
              <w:rPr>
                <w:color w:val="000000"/>
                <w:sz w:val="20"/>
                <w:szCs w:val="20"/>
              </w:rPr>
            </w:pPr>
            <w:r w:rsidRPr="00F97F09">
              <w:rPr>
                <w:color w:val="000000"/>
                <w:sz w:val="20"/>
                <w:szCs w:val="20"/>
              </w:rPr>
              <w:t>Плотность газа относительная (по воздуху), доли ед.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0,655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0,636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0,775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97F09" w:rsidRPr="002407D4" w:rsidRDefault="00F97F09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0,748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F97F09" w:rsidRPr="002407D4" w:rsidRDefault="00F97F09" w:rsidP="00F97F09">
            <w:pPr>
              <w:rPr>
                <w:color w:val="000000"/>
                <w:sz w:val="20"/>
                <w:szCs w:val="20"/>
              </w:rPr>
            </w:pPr>
            <w:r w:rsidRPr="002407D4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F97F09" w:rsidRDefault="00F97F09" w:rsidP="00EC2210">
      <w:pPr>
        <w:pStyle w:val="2"/>
        <w:spacing w:after="0" w:line="240" w:lineRule="auto"/>
        <w:ind w:left="0"/>
        <w:rPr>
          <w:b/>
          <w:sz w:val="20"/>
          <w:szCs w:val="20"/>
          <w:lang w:val="ru-RU"/>
        </w:rPr>
      </w:pPr>
    </w:p>
    <w:p w:rsidR="00946C46" w:rsidRDefault="00946C46" w:rsidP="00EC2210">
      <w:pPr>
        <w:pStyle w:val="2"/>
        <w:spacing w:after="0" w:line="240" w:lineRule="auto"/>
        <w:ind w:left="0"/>
        <w:rPr>
          <w:b/>
          <w:sz w:val="20"/>
          <w:szCs w:val="20"/>
          <w:lang w:val="ru-RU"/>
        </w:rPr>
      </w:pPr>
    </w:p>
    <w:p w:rsidR="00860BE5" w:rsidRPr="00CA1AB0" w:rsidRDefault="00575CD1" w:rsidP="00EC2210">
      <w:pPr>
        <w:pStyle w:val="2"/>
        <w:spacing w:after="0" w:line="240" w:lineRule="auto"/>
        <w:ind w:left="0"/>
        <w:rPr>
          <w:b/>
          <w:sz w:val="20"/>
          <w:szCs w:val="20"/>
          <w:lang w:val="ru-RU"/>
        </w:rPr>
      </w:pPr>
      <w:r w:rsidRPr="00CA1AB0">
        <w:rPr>
          <w:b/>
          <w:sz w:val="20"/>
          <w:szCs w:val="20"/>
          <w:lang w:val="ru-RU"/>
        </w:rPr>
        <w:t xml:space="preserve">Продолжение таблицы </w:t>
      </w:r>
      <w:r w:rsidR="00BB2265" w:rsidRPr="00CA1AB0">
        <w:rPr>
          <w:b/>
          <w:sz w:val="20"/>
          <w:szCs w:val="20"/>
          <w:lang w:val="en-US"/>
        </w:rPr>
        <w:t>2</w:t>
      </w:r>
      <w:r w:rsidR="00BB2265" w:rsidRPr="00CA1AB0">
        <w:rPr>
          <w:b/>
          <w:sz w:val="20"/>
          <w:szCs w:val="20"/>
          <w:lang w:val="ru-RU"/>
        </w:rPr>
        <w:t>.3.</w:t>
      </w:r>
      <w:r w:rsidRPr="00CA1AB0">
        <w:rPr>
          <w:b/>
          <w:sz w:val="20"/>
          <w:szCs w:val="20"/>
          <w:lang w:val="ru-RU"/>
        </w:rPr>
        <w:t>3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85"/>
        <w:gridCol w:w="1906"/>
        <w:gridCol w:w="879"/>
        <w:gridCol w:w="1174"/>
        <w:gridCol w:w="1906"/>
        <w:gridCol w:w="875"/>
        <w:gridCol w:w="1174"/>
        <w:gridCol w:w="1906"/>
        <w:gridCol w:w="875"/>
        <w:gridCol w:w="1174"/>
        <w:gridCol w:w="1906"/>
        <w:gridCol w:w="875"/>
        <w:gridCol w:w="1174"/>
        <w:gridCol w:w="1906"/>
        <w:gridCol w:w="875"/>
        <w:gridCol w:w="1170"/>
      </w:tblGrid>
      <w:tr w:rsidR="00A11F97" w:rsidRPr="00A11F97" w:rsidTr="00A11F97">
        <w:trPr>
          <w:trHeight w:val="20"/>
        </w:trPr>
        <w:tc>
          <w:tcPr>
            <w:tcW w:w="435" w:type="pct"/>
            <w:vMerge w:val="restar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913" w:type="pct"/>
            <w:gridSpan w:val="3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Ю-V (Iа-2 блок)</w:t>
            </w:r>
          </w:p>
        </w:tc>
        <w:tc>
          <w:tcPr>
            <w:tcW w:w="913" w:type="pct"/>
            <w:gridSpan w:val="3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Ю-VI (Iа блок)</w:t>
            </w:r>
          </w:p>
        </w:tc>
        <w:tc>
          <w:tcPr>
            <w:tcW w:w="913" w:type="pct"/>
            <w:gridSpan w:val="3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Ю-VI (Iб блок)</w:t>
            </w:r>
          </w:p>
        </w:tc>
        <w:tc>
          <w:tcPr>
            <w:tcW w:w="913" w:type="pct"/>
            <w:gridSpan w:val="3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Ю-VI (Iб блок)</w:t>
            </w:r>
          </w:p>
        </w:tc>
        <w:tc>
          <w:tcPr>
            <w:tcW w:w="913" w:type="pct"/>
            <w:gridSpan w:val="3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Ю-VII (Iб блок)</w:t>
            </w:r>
          </w:p>
        </w:tc>
      </w:tr>
      <w:tr w:rsidR="00A11F97" w:rsidRPr="00A11F97" w:rsidTr="00A11F97">
        <w:trPr>
          <w:trHeight w:val="20"/>
        </w:trPr>
        <w:tc>
          <w:tcPr>
            <w:tcW w:w="435" w:type="pct"/>
            <w:vMerge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gridSpan w:val="2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при однократном разгазировании пластовой нефти в стандартных условиях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Пластовая нефть</w:t>
            </w:r>
          </w:p>
        </w:tc>
        <w:tc>
          <w:tcPr>
            <w:tcW w:w="642" w:type="pct"/>
            <w:gridSpan w:val="2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при однократном разгазировании пластовой нефти в стандартных условиях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Пластовая нефть</w:t>
            </w:r>
          </w:p>
        </w:tc>
        <w:tc>
          <w:tcPr>
            <w:tcW w:w="642" w:type="pct"/>
            <w:gridSpan w:val="2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при однократном разгазировании пластовой нефти в стандартных условиях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Пластовая нефть</w:t>
            </w:r>
          </w:p>
        </w:tc>
        <w:tc>
          <w:tcPr>
            <w:tcW w:w="642" w:type="pct"/>
            <w:gridSpan w:val="2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при однократном разгазировании пластовой нефти в стандартных условиях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Пластовая нефть</w:t>
            </w:r>
          </w:p>
        </w:tc>
        <w:tc>
          <w:tcPr>
            <w:tcW w:w="642" w:type="pct"/>
            <w:gridSpan w:val="2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при однократном разгазировании пластовой нефти в стандартных условиях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Пластовая нефть</w:t>
            </w:r>
          </w:p>
        </w:tc>
      </w:tr>
      <w:tr w:rsidR="00A11F97" w:rsidRPr="00A11F97" w:rsidTr="00A11F97">
        <w:trPr>
          <w:trHeight w:val="20"/>
        </w:trPr>
        <w:tc>
          <w:tcPr>
            <w:tcW w:w="435" w:type="pct"/>
            <w:vMerge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выделившийся газ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нефть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выделившийся газ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нефть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выделившийся газ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нефть</w:t>
            </w:r>
          </w:p>
        </w:tc>
        <w:tc>
          <w:tcPr>
            <w:tcW w:w="271" w:type="pct"/>
            <w:vMerge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выделившийся газ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нефть</w:t>
            </w:r>
          </w:p>
        </w:tc>
        <w:tc>
          <w:tcPr>
            <w:tcW w:w="271" w:type="pct"/>
            <w:vMerge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выделившийся газ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нефть</w:t>
            </w:r>
          </w:p>
        </w:tc>
        <w:tc>
          <w:tcPr>
            <w:tcW w:w="271" w:type="pct"/>
            <w:vMerge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</w:p>
        </w:tc>
      </w:tr>
      <w:tr w:rsidR="00A11F97" w:rsidRPr="00A11F97" w:rsidTr="00A11F97">
        <w:trPr>
          <w:trHeight w:val="20"/>
        </w:trPr>
        <w:tc>
          <w:tcPr>
            <w:tcW w:w="435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Сероводород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11F97" w:rsidRPr="00A11F97" w:rsidTr="00A11F97">
        <w:trPr>
          <w:trHeight w:val="20"/>
        </w:trPr>
        <w:tc>
          <w:tcPr>
            <w:tcW w:w="435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Углекислый газ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0,58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11F97" w:rsidRPr="00A11F97" w:rsidTr="00A11F97">
        <w:trPr>
          <w:trHeight w:val="20"/>
        </w:trPr>
        <w:tc>
          <w:tcPr>
            <w:tcW w:w="435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Азот+редкие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1,9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1,05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2,1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11F97" w:rsidRPr="00A11F97" w:rsidTr="00A11F97">
        <w:trPr>
          <w:trHeight w:val="20"/>
        </w:trPr>
        <w:tc>
          <w:tcPr>
            <w:tcW w:w="435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в т.ч. гелий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11F97" w:rsidRPr="00A11F97" w:rsidTr="00A11F97">
        <w:trPr>
          <w:trHeight w:val="20"/>
        </w:trPr>
        <w:tc>
          <w:tcPr>
            <w:tcW w:w="435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метан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79,8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69,1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70,34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72,4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11F97" w:rsidRPr="00A11F97" w:rsidTr="00A11F97">
        <w:trPr>
          <w:trHeight w:val="20"/>
        </w:trPr>
        <w:tc>
          <w:tcPr>
            <w:tcW w:w="435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этан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10,4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19,9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18,66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15,2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11F97" w:rsidRPr="00A11F97" w:rsidTr="00A11F97">
        <w:trPr>
          <w:trHeight w:val="20"/>
        </w:trPr>
        <w:tc>
          <w:tcPr>
            <w:tcW w:w="435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пропан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4,6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9,9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6,5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6,27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5,3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11F97" w:rsidRPr="00A11F97" w:rsidTr="00A11F97">
        <w:trPr>
          <w:trHeight w:val="20"/>
        </w:trPr>
        <w:tc>
          <w:tcPr>
            <w:tcW w:w="435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изобутан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1,2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1,8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1,72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11F97" w:rsidRPr="00A11F97" w:rsidTr="00A11F97">
        <w:trPr>
          <w:trHeight w:val="20"/>
        </w:trPr>
        <w:tc>
          <w:tcPr>
            <w:tcW w:w="435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н. бутан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1,6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1,7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1,05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11F97" w:rsidRPr="00A11F97" w:rsidTr="00A11F97">
        <w:trPr>
          <w:trHeight w:val="20"/>
        </w:trPr>
        <w:tc>
          <w:tcPr>
            <w:tcW w:w="435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остаток (С5+высшие)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1,3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11F97" w:rsidRPr="00A11F97" w:rsidTr="00A11F97">
        <w:trPr>
          <w:trHeight w:val="20"/>
        </w:trPr>
        <w:tc>
          <w:tcPr>
            <w:tcW w:w="435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Молекулярная масса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11F97" w:rsidRPr="00A11F97" w:rsidTr="00A11F97">
        <w:trPr>
          <w:trHeight w:val="20"/>
        </w:trPr>
        <w:tc>
          <w:tcPr>
            <w:tcW w:w="435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Плотность газа относительная (по воздуху), доли ед.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0,799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0,831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0,83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0,813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0,767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A11F97" w:rsidRPr="00A11F97" w:rsidRDefault="00A11F97" w:rsidP="002407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11F97" w:rsidRPr="00A11F97" w:rsidRDefault="00A11F97" w:rsidP="00A11F97">
            <w:pPr>
              <w:rPr>
                <w:color w:val="000000"/>
                <w:sz w:val="20"/>
                <w:szCs w:val="20"/>
              </w:rPr>
            </w:pPr>
            <w:r w:rsidRPr="00A11F97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A11F97" w:rsidRPr="00585D9D" w:rsidRDefault="00A11F97" w:rsidP="00EC2210">
      <w:pPr>
        <w:pStyle w:val="2"/>
        <w:spacing w:after="0" w:line="240" w:lineRule="auto"/>
        <w:ind w:left="0"/>
        <w:rPr>
          <w:b/>
          <w:szCs w:val="20"/>
          <w:lang w:val="ru-RU"/>
        </w:rPr>
      </w:pPr>
    </w:p>
    <w:p w:rsidR="00D75ED7" w:rsidRDefault="00D75ED7" w:rsidP="00EC2210">
      <w:pPr>
        <w:pStyle w:val="2"/>
        <w:spacing w:after="0" w:line="240" w:lineRule="auto"/>
        <w:ind w:left="0"/>
        <w:rPr>
          <w:b/>
          <w:sz w:val="20"/>
          <w:szCs w:val="20"/>
          <w:lang w:val="ru-RU"/>
        </w:rPr>
      </w:pPr>
    </w:p>
    <w:p w:rsidR="00583E68" w:rsidRDefault="00583E68" w:rsidP="00EC2210">
      <w:pPr>
        <w:spacing w:line="360" w:lineRule="auto"/>
        <w:ind w:firstLine="709"/>
        <w:jc w:val="both"/>
        <w:rPr>
          <w:b/>
          <w:szCs w:val="28"/>
        </w:rPr>
        <w:sectPr w:rsidR="00583E68" w:rsidSect="00AE6393">
          <w:headerReference w:type="default" r:id="rId23"/>
          <w:footerReference w:type="default" r:id="rId24"/>
          <w:pgSz w:w="23814" w:h="16840" w:orient="landscape" w:code="8"/>
          <w:pgMar w:top="1701" w:right="1134" w:bottom="851" w:left="1134" w:header="709" w:footer="709" w:gutter="0"/>
          <w:cols w:space="708"/>
          <w:docGrid w:linePitch="360"/>
        </w:sectPr>
      </w:pPr>
    </w:p>
    <w:p w:rsidR="00BB2265" w:rsidRPr="00BB2265" w:rsidRDefault="00BB2265" w:rsidP="00BB2265">
      <w:pPr>
        <w:spacing w:line="360" w:lineRule="auto"/>
        <w:ind w:firstLine="709"/>
        <w:jc w:val="both"/>
        <w:rPr>
          <w:b/>
          <w:lang w:val="kk-KZ"/>
        </w:rPr>
      </w:pPr>
      <w:r w:rsidRPr="00BB2265">
        <w:rPr>
          <w:b/>
        </w:rPr>
        <w:t xml:space="preserve">2.3.4 </w:t>
      </w:r>
      <w:r w:rsidRPr="00BB2265">
        <w:rPr>
          <w:b/>
          <w:lang w:val="kk-KZ"/>
        </w:rPr>
        <w:t>Свойства пластовых вод</w:t>
      </w:r>
    </w:p>
    <w:p w:rsidR="00BB2265" w:rsidRPr="00BB2265" w:rsidRDefault="00BB2265" w:rsidP="00BB2265">
      <w:pPr>
        <w:spacing w:line="360" w:lineRule="auto"/>
        <w:ind w:firstLine="709"/>
        <w:jc w:val="both"/>
        <w:rPr>
          <w:b/>
          <w:u w:val="single"/>
          <w:lang w:val="kk-KZ"/>
        </w:rPr>
      </w:pPr>
      <w:r w:rsidRPr="0085452F">
        <w:t>В целом по месторождению с начала его разработки отобрано 58 проб воды из 3</w:t>
      </w:r>
      <w:r>
        <w:t>0</w:t>
      </w:r>
      <w:r w:rsidRPr="0085452F">
        <w:t xml:space="preserve"> скважин, опробованных в альбских, аптских и среднеюрских горизонтах, т.е. изучены воды, приуроченные к промышленно-продуктивным горизонтам. Отбор проб производился геологической службой объединения «Эмбанефть». Анализы проб воды проводились исследовательской лабораторией ЦНИЛ, а также лабораторией ТОО НИИ «Каспиймунайгаз». Для оценки характеристики вод был проанализирован ионно-солевой состав, микрокомпонентный состав и коэффициент метаморфизации по горизонтам. Данные химического состава и физических свойств воды представлены в таблице </w:t>
      </w:r>
      <w:r w:rsidRPr="00433039">
        <w:t>2</w:t>
      </w:r>
      <w:r w:rsidRPr="0085452F">
        <w:t>.</w:t>
      </w:r>
      <w:r w:rsidRPr="00433039">
        <w:t>3</w:t>
      </w:r>
      <w:r w:rsidRPr="0085452F">
        <w:t>.</w:t>
      </w:r>
      <w:r>
        <w:t>4</w:t>
      </w:r>
      <w:r w:rsidRPr="0085452F">
        <w:t>.</w:t>
      </w:r>
    </w:p>
    <w:p w:rsidR="00BB2265" w:rsidRDefault="00BB2265" w:rsidP="00BB2265">
      <w:pPr>
        <w:widowControl w:val="0"/>
        <w:spacing w:line="360" w:lineRule="auto"/>
        <w:ind w:firstLine="709"/>
        <w:jc w:val="both"/>
      </w:pPr>
      <w:r w:rsidRPr="0085452F">
        <w:rPr>
          <w:u w:val="single"/>
        </w:rPr>
        <w:t>Среднеальбский горизонт</w:t>
      </w:r>
      <w:r w:rsidRPr="0085452F">
        <w:t xml:space="preserve"> литологически представлен чередованием алевритов и глин с тонкими прослойками песка. </w:t>
      </w:r>
      <w:r>
        <w:t xml:space="preserve">Интервал глубин 180-190 м. </w:t>
      </w:r>
      <w:r w:rsidRPr="0085452F">
        <w:t>Сведения о составе и свойствах пластовых вод среднеальбского горизонта даны на основе изучения 5 проб воды. Согласно классификации В. А. Сулина подземные воды представляют собой крепкие рассолы хлоркальциевого типа, жесткие, слабометаморфизованные. Коэффициент метаморфизации (rNa+/rCl-) равен 0,95 - 0,9</w:t>
      </w:r>
      <w:r>
        <w:t>6</w:t>
      </w:r>
      <w:r w:rsidRPr="0085452F">
        <w:t>. Величина общей минерализации изменяется от 181,4 до 203,5 г/дм</w:t>
      </w:r>
      <w:r w:rsidRPr="0085452F">
        <w:rPr>
          <w:vertAlign w:val="superscript"/>
        </w:rPr>
        <w:t>3</w:t>
      </w:r>
      <w:r w:rsidRPr="0085452F">
        <w:t>, в среднем составляя 192,8 г/дм</w:t>
      </w:r>
      <w:r w:rsidRPr="0085452F">
        <w:rPr>
          <w:vertAlign w:val="superscript"/>
        </w:rPr>
        <w:t>3</w:t>
      </w:r>
      <w:r w:rsidRPr="0085452F">
        <w:t>. Плотность пластовых вод имеют значения от 1,126 до 1,136 г/см3. Общая жёсткость воды в среднем равна 149,2 мг-экв/дм</w:t>
      </w:r>
      <w:r w:rsidRPr="0085452F">
        <w:rPr>
          <w:vertAlign w:val="superscript"/>
        </w:rPr>
        <w:t>3</w:t>
      </w:r>
      <w:r w:rsidRPr="0085452F">
        <w:t>, pH среды вод меняется от слабокислой – 6 до слабощелочной – 7,6.</w:t>
      </w:r>
      <w:r w:rsidRPr="00C6568B">
        <w:t xml:space="preserve"> </w:t>
      </w:r>
      <w:r>
        <w:rPr>
          <w:lang w:val="kk-KZ"/>
        </w:rPr>
        <w:t>C</w:t>
      </w:r>
      <w:r w:rsidRPr="0085452F">
        <w:t>одержание</w:t>
      </w:r>
      <w:r>
        <w:rPr>
          <w:lang w:val="kk-KZ"/>
        </w:rPr>
        <w:t xml:space="preserve"> микрокомпонентов</w:t>
      </w:r>
      <w:r w:rsidRPr="00397D55">
        <w:t xml:space="preserve">: </w:t>
      </w:r>
      <w:r w:rsidRPr="0085452F">
        <w:t xml:space="preserve">йода </w:t>
      </w:r>
      <w:r w:rsidRPr="00397D55">
        <w:t>-</w:t>
      </w:r>
      <w:r w:rsidRPr="0085452F">
        <w:t>0,</w:t>
      </w:r>
      <w:r>
        <w:rPr>
          <w:lang w:val="kk-KZ"/>
        </w:rPr>
        <w:t>1</w:t>
      </w:r>
      <w:r w:rsidRPr="0085452F">
        <w:t xml:space="preserve"> мг/дм</w:t>
      </w:r>
      <w:r w:rsidRPr="0085452F">
        <w:rPr>
          <w:vertAlign w:val="superscript"/>
        </w:rPr>
        <w:t>3</w:t>
      </w:r>
      <w:r w:rsidRPr="0085452F">
        <w:t xml:space="preserve">, брома – </w:t>
      </w:r>
      <w:r>
        <w:rPr>
          <w:lang w:val="kk-KZ"/>
        </w:rPr>
        <w:t xml:space="preserve">8,2 </w:t>
      </w:r>
      <w:r w:rsidRPr="0085452F">
        <w:t>мг/дм</w:t>
      </w:r>
      <w:r w:rsidRPr="0085452F">
        <w:rPr>
          <w:vertAlign w:val="superscript"/>
        </w:rPr>
        <w:t>3</w:t>
      </w:r>
      <w:r w:rsidRPr="0085452F">
        <w:t>.</w:t>
      </w:r>
    </w:p>
    <w:p w:rsidR="00BB2265" w:rsidRPr="0085452F" w:rsidRDefault="00BB2265" w:rsidP="00BB2265">
      <w:pPr>
        <w:widowControl w:val="0"/>
        <w:spacing w:line="360" w:lineRule="auto"/>
        <w:ind w:firstLine="709"/>
        <w:jc w:val="both"/>
      </w:pPr>
      <w:r w:rsidRPr="0085452F">
        <w:rPr>
          <w:u w:val="single"/>
        </w:rPr>
        <w:t>Аптский горизонт</w:t>
      </w:r>
      <w:r w:rsidRPr="0085452F">
        <w:t xml:space="preserve"> литологически сложен чередованием песчаников, алевролитов, алевритов, песков. </w:t>
      </w:r>
      <w:r>
        <w:t xml:space="preserve">Интервал глубин 376-443 м. </w:t>
      </w:r>
      <w:r w:rsidRPr="0085452F">
        <w:t>Воды аптского горизонта изучены по 4-м пробам воды из скважин 18, 3, 20, 30. Общая минерализация воды меняется от 248 до 286,3 г/дм</w:t>
      </w:r>
      <w:r w:rsidRPr="0085452F">
        <w:rPr>
          <w:vertAlign w:val="superscript"/>
        </w:rPr>
        <w:t>3</w:t>
      </w:r>
      <w:r w:rsidRPr="0085452F">
        <w:t xml:space="preserve"> и составляя в среднем 269 г/дм</w:t>
      </w:r>
      <w:r w:rsidRPr="0085452F">
        <w:rPr>
          <w:vertAlign w:val="superscript"/>
        </w:rPr>
        <w:t>3</w:t>
      </w:r>
      <w:r w:rsidRPr="0085452F">
        <w:t>, плотность воды меняется от 1</w:t>
      </w:r>
      <w:r>
        <w:t>,</w:t>
      </w:r>
      <w:r w:rsidRPr="0085452F">
        <w:t>1725 до 1,1869 г/см</w:t>
      </w:r>
      <w:r w:rsidRPr="0085452F">
        <w:rPr>
          <w:vertAlign w:val="superscript"/>
        </w:rPr>
        <w:t xml:space="preserve">3 </w:t>
      </w:r>
      <w:r w:rsidRPr="0085452F">
        <w:t>и в среднем составляет 1,1806 г/см</w:t>
      </w:r>
      <w:r w:rsidRPr="0085452F">
        <w:rPr>
          <w:vertAlign w:val="superscript"/>
        </w:rPr>
        <w:t>3</w:t>
      </w:r>
      <w:r w:rsidRPr="0085452F">
        <w:t xml:space="preserve">. Воды хлоркальциевого типа, </w:t>
      </w:r>
      <w:r>
        <w:t>к</w:t>
      </w:r>
      <w:r w:rsidRPr="0085452F">
        <w:t>оэффициент метаморфизации (rNa+/rCl-) составляет 0,98.</w:t>
      </w:r>
      <w:r>
        <w:t xml:space="preserve"> </w:t>
      </w:r>
      <w:r w:rsidRPr="0085452F">
        <w:t>рН среда вод нейтральная - 6,9. Общая жёсткость варьирует от 46 до 145 мг-экв/дм</w:t>
      </w:r>
      <w:r w:rsidRPr="0085452F">
        <w:rPr>
          <w:vertAlign w:val="superscript"/>
        </w:rPr>
        <w:t xml:space="preserve">3 </w:t>
      </w:r>
      <w:r w:rsidRPr="0085452F">
        <w:t>, в среднем составляет 95,7 мг-экв/дм</w:t>
      </w:r>
      <w:r w:rsidRPr="0085452F">
        <w:rPr>
          <w:vertAlign w:val="superscript"/>
        </w:rPr>
        <w:t>3</w:t>
      </w:r>
      <w:r w:rsidRPr="0085452F">
        <w:t>. Содержание микроэлементов в водах невысокое</w:t>
      </w:r>
      <w:r w:rsidRPr="00C974C6">
        <w:t>:</w:t>
      </w:r>
      <w:r w:rsidRPr="0085452F">
        <w:t xml:space="preserve">йода </w:t>
      </w:r>
      <w:r w:rsidRPr="00C974C6">
        <w:t>-</w:t>
      </w:r>
      <w:r w:rsidRPr="0085452F">
        <w:t xml:space="preserve"> 0,42 мг/дм</w:t>
      </w:r>
      <w:r w:rsidRPr="0085452F">
        <w:rPr>
          <w:vertAlign w:val="superscript"/>
        </w:rPr>
        <w:t>3</w:t>
      </w:r>
      <w:r w:rsidRPr="0085452F">
        <w:t xml:space="preserve">, брома – </w:t>
      </w:r>
      <w:r w:rsidRPr="00C974C6">
        <w:t xml:space="preserve">от </w:t>
      </w:r>
      <w:r w:rsidRPr="0085452F">
        <w:t>11,7</w:t>
      </w:r>
      <w:r w:rsidRPr="00C974C6">
        <w:t xml:space="preserve"> до </w:t>
      </w:r>
      <w:r w:rsidRPr="0085452F">
        <w:t>63,5 мг/дм</w:t>
      </w:r>
      <w:r w:rsidRPr="0085452F">
        <w:rPr>
          <w:vertAlign w:val="superscript"/>
        </w:rPr>
        <w:t>3</w:t>
      </w:r>
      <w:r w:rsidRPr="0085452F">
        <w:t xml:space="preserve">. </w:t>
      </w:r>
    </w:p>
    <w:p w:rsidR="00BB2265" w:rsidRPr="009D3A53" w:rsidRDefault="00BB2265" w:rsidP="00BB2265">
      <w:pPr>
        <w:widowControl w:val="0"/>
        <w:spacing w:line="360" w:lineRule="auto"/>
        <w:ind w:firstLine="709"/>
        <w:jc w:val="both"/>
      </w:pPr>
      <w:r w:rsidRPr="0085452F">
        <w:rPr>
          <w:u w:val="single"/>
        </w:rPr>
        <w:t xml:space="preserve">II среднеюрский горизонт </w:t>
      </w:r>
      <w:r>
        <w:t>литологически</w:t>
      </w:r>
      <w:r w:rsidRPr="0085452F">
        <w:t xml:space="preserve"> представлен чередованием песков, песчаников и алевролитов. </w:t>
      </w:r>
      <w:r>
        <w:t xml:space="preserve">Интервал глубин 424-458 м. </w:t>
      </w:r>
      <w:r w:rsidRPr="0085452F">
        <w:t>Анализы воды проведены по 11 пробам воды, отобранным из скважин №№ 4, 6, 14, 17, 25. Общая минерализация воды варьирует от 257,4 до 278,6 г/дм</w:t>
      </w:r>
      <w:r w:rsidRPr="0085452F">
        <w:rPr>
          <w:vertAlign w:val="superscript"/>
        </w:rPr>
        <w:t xml:space="preserve">3 </w:t>
      </w:r>
      <w:r w:rsidRPr="0085452F">
        <w:t>и в среднем составляет 270,5 г/дм</w:t>
      </w:r>
      <w:r w:rsidRPr="0085452F">
        <w:rPr>
          <w:vertAlign w:val="superscript"/>
        </w:rPr>
        <w:t>3</w:t>
      </w:r>
      <w:r w:rsidRPr="0085452F">
        <w:t>, плотность воды меняется от 1,1723 до 1,1867 г/см</w:t>
      </w:r>
      <w:r w:rsidRPr="0085452F">
        <w:rPr>
          <w:vertAlign w:val="superscript"/>
        </w:rPr>
        <w:t>3</w:t>
      </w:r>
      <w:r w:rsidRPr="0085452F">
        <w:t>, в среднем составляет 1,1773 г/см</w:t>
      </w:r>
      <w:r w:rsidRPr="0085452F">
        <w:rPr>
          <w:vertAlign w:val="superscript"/>
        </w:rPr>
        <w:t>3</w:t>
      </w:r>
      <w:r w:rsidRPr="0085452F">
        <w:t>. Воды хлоркальциевого типа, рН среда вод от слабокислой до нейтральной – 5,6 - 7,3. Общая жёсткость меняется от 70 до 245 мг-экв/дм</w:t>
      </w:r>
      <w:r w:rsidRPr="0085452F">
        <w:rPr>
          <w:vertAlign w:val="superscript"/>
        </w:rPr>
        <w:t>3</w:t>
      </w:r>
      <w:r>
        <w:t>, в среднем составляя 119,1</w:t>
      </w:r>
      <w:r w:rsidRPr="007C407F">
        <w:t xml:space="preserve"> </w:t>
      </w:r>
      <w:r w:rsidRPr="0085452F">
        <w:t>мг-экв/дм</w:t>
      </w:r>
      <w:r w:rsidRPr="0085452F">
        <w:rPr>
          <w:vertAlign w:val="superscript"/>
        </w:rPr>
        <w:t>3</w:t>
      </w:r>
      <w:r>
        <w:t>.</w:t>
      </w:r>
      <w:r w:rsidRPr="000D4754">
        <w:t xml:space="preserve"> </w:t>
      </w:r>
      <w:r>
        <w:t>Содержание</w:t>
      </w:r>
      <w:r w:rsidRPr="0085452F">
        <w:t xml:space="preserve"> йода </w:t>
      </w:r>
      <w:r w:rsidRPr="00397D55">
        <w:t>–</w:t>
      </w:r>
      <w:r>
        <w:t xml:space="preserve"> </w:t>
      </w:r>
      <w:r w:rsidRPr="00397D55">
        <w:t>0</w:t>
      </w:r>
      <w:r>
        <w:t>,5 –</w:t>
      </w:r>
      <w:r w:rsidRPr="0085452F">
        <w:t xml:space="preserve"> </w:t>
      </w:r>
      <w:r>
        <w:t>4,31</w:t>
      </w:r>
      <w:r w:rsidRPr="0085452F">
        <w:t xml:space="preserve"> мг/дм</w:t>
      </w:r>
      <w:r w:rsidRPr="0085452F">
        <w:rPr>
          <w:vertAlign w:val="superscript"/>
        </w:rPr>
        <w:t>3</w:t>
      </w:r>
      <w:r w:rsidRPr="0085452F">
        <w:t xml:space="preserve">, брома – </w:t>
      </w:r>
      <w:r>
        <w:t>49,6</w:t>
      </w:r>
      <w:r w:rsidRPr="0085452F">
        <w:t xml:space="preserve"> мг/дм</w:t>
      </w:r>
      <w:r w:rsidRPr="0085452F">
        <w:rPr>
          <w:vertAlign w:val="superscript"/>
        </w:rPr>
        <w:t>3</w:t>
      </w:r>
      <w:r w:rsidRPr="0085452F">
        <w:t>.</w:t>
      </w:r>
    </w:p>
    <w:p w:rsidR="00BB2265" w:rsidRPr="0085452F" w:rsidRDefault="00BB2265" w:rsidP="00BB2265">
      <w:pPr>
        <w:spacing w:line="360" w:lineRule="auto"/>
        <w:ind w:firstLine="709"/>
        <w:jc w:val="both"/>
      </w:pPr>
      <w:r w:rsidRPr="0085452F">
        <w:rPr>
          <w:u w:val="single"/>
        </w:rPr>
        <w:t>III среднеюрский горизонт</w:t>
      </w:r>
      <w:r w:rsidRPr="0085452F">
        <w:t xml:space="preserve"> представлен глинистыми алевролитами и мелкозернистыми песчаниками с прослоями глин. </w:t>
      </w:r>
      <w:r>
        <w:t>Интервал глубин 445-448 м.</w:t>
      </w:r>
      <w:r w:rsidR="008A1450">
        <w:t xml:space="preserve"> </w:t>
      </w:r>
      <w:r w:rsidRPr="0085452F">
        <w:t xml:space="preserve">Проба воды получена из скважины </w:t>
      </w:r>
      <w:r w:rsidR="008A1450">
        <w:t>№</w:t>
      </w:r>
      <w:r w:rsidRPr="0085452F">
        <w:t>34. Общая минерализация воды составляет 285,9 г/дм</w:t>
      </w:r>
      <w:r w:rsidRPr="0085452F">
        <w:rPr>
          <w:vertAlign w:val="superscript"/>
        </w:rPr>
        <w:t>3</w:t>
      </w:r>
      <w:r w:rsidRPr="0085452F">
        <w:t xml:space="preserve"> с плотностью воды – 1,1897 г/см</w:t>
      </w:r>
      <w:r w:rsidRPr="0085452F">
        <w:rPr>
          <w:vertAlign w:val="superscript"/>
        </w:rPr>
        <w:t>3</w:t>
      </w:r>
      <w:r w:rsidRPr="0085452F">
        <w:t xml:space="preserve"> и жесткостью воды 100 мг-экв/ дм</w:t>
      </w:r>
      <w:r w:rsidRPr="0085452F">
        <w:rPr>
          <w:vertAlign w:val="superscript"/>
        </w:rPr>
        <w:t>3</w:t>
      </w:r>
      <w:r w:rsidRPr="0085452F">
        <w:t>.</w:t>
      </w:r>
    </w:p>
    <w:p w:rsidR="00BB2265" w:rsidRPr="0085452F" w:rsidRDefault="00BB2265" w:rsidP="00BB2265">
      <w:pPr>
        <w:spacing w:line="360" w:lineRule="auto"/>
        <w:ind w:firstLine="709"/>
        <w:jc w:val="both"/>
      </w:pPr>
      <w:r w:rsidRPr="0085452F">
        <w:rPr>
          <w:u w:val="single"/>
          <w:lang w:val="en-US"/>
        </w:rPr>
        <w:t>II</w:t>
      </w:r>
      <w:r w:rsidRPr="0085452F">
        <w:rPr>
          <w:u w:val="single"/>
        </w:rPr>
        <w:t>-</w:t>
      </w:r>
      <w:r w:rsidRPr="0085452F">
        <w:rPr>
          <w:u w:val="single"/>
          <w:lang w:val="en-US"/>
        </w:rPr>
        <w:t>IV</w:t>
      </w:r>
      <w:r w:rsidRPr="0085452F">
        <w:rPr>
          <w:u w:val="single"/>
        </w:rPr>
        <w:t xml:space="preserve"> среднеюрские горизонты</w:t>
      </w:r>
      <w:r w:rsidRPr="0085452F">
        <w:t xml:space="preserve"> представлены 4-мя пробами воды из скважины </w:t>
      </w:r>
      <w:r w:rsidR="008A1450">
        <w:t>№</w:t>
      </w:r>
      <w:r w:rsidRPr="0085452F">
        <w:t xml:space="preserve">26, отобранных </w:t>
      </w:r>
      <w:r>
        <w:t>в</w:t>
      </w:r>
      <w:r w:rsidRPr="0085452F">
        <w:t xml:space="preserve"> интервал</w:t>
      </w:r>
      <w:r>
        <w:t xml:space="preserve">е глубин </w:t>
      </w:r>
      <w:r w:rsidRPr="0085452F">
        <w:t>420,5 –447 м. Общая минерализация воды составляет 279,6 г/дм</w:t>
      </w:r>
      <w:r w:rsidRPr="0085452F">
        <w:rPr>
          <w:vertAlign w:val="superscript"/>
        </w:rPr>
        <w:t>3</w:t>
      </w:r>
      <w:r w:rsidRPr="0085452F">
        <w:t>, плотность воды – 1,189 г/см</w:t>
      </w:r>
      <w:r w:rsidRPr="0085452F">
        <w:rPr>
          <w:vertAlign w:val="superscript"/>
        </w:rPr>
        <w:t>3</w:t>
      </w:r>
      <w:r w:rsidRPr="0085452F">
        <w:t xml:space="preserve"> и жесткость - 57,9 мг-экв/ дм</w:t>
      </w:r>
      <w:r w:rsidRPr="0085452F">
        <w:rPr>
          <w:vertAlign w:val="superscript"/>
        </w:rPr>
        <w:t>3</w:t>
      </w:r>
      <w:r w:rsidRPr="0085452F">
        <w:t>.</w:t>
      </w:r>
      <w:r w:rsidRPr="00623958">
        <w:t xml:space="preserve"> </w:t>
      </w:r>
      <w:r>
        <w:t>Содержание</w:t>
      </w:r>
      <w:r w:rsidRPr="0085452F">
        <w:t xml:space="preserve"> йода </w:t>
      </w:r>
      <w:r w:rsidRPr="00D40E21">
        <w:t>–</w:t>
      </w:r>
      <w:r>
        <w:t xml:space="preserve"> </w:t>
      </w:r>
      <w:r w:rsidRPr="00D40E21">
        <w:t>0</w:t>
      </w:r>
      <w:r>
        <w:t>,52 –</w:t>
      </w:r>
      <w:r w:rsidRPr="0085452F">
        <w:t xml:space="preserve"> </w:t>
      </w:r>
      <w:r>
        <w:t>3,86</w:t>
      </w:r>
      <w:r w:rsidRPr="0085452F">
        <w:t xml:space="preserve"> мг/дм</w:t>
      </w:r>
      <w:r w:rsidRPr="0085452F">
        <w:rPr>
          <w:vertAlign w:val="superscript"/>
        </w:rPr>
        <w:t>3</w:t>
      </w:r>
      <w:r w:rsidRPr="0085452F">
        <w:t xml:space="preserve">, брома – </w:t>
      </w:r>
      <w:r>
        <w:t>6,85-54,8</w:t>
      </w:r>
      <w:r w:rsidRPr="0085452F">
        <w:t xml:space="preserve"> мг/дм</w:t>
      </w:r>
      <w:r w:rsidRPr="0085452F">
        <w:rPr>
          <w:vertAlign w:val="superscript"/>
        </w:rPr>
        <w:t>3</w:t>
      </w:r>
      <w:r w:rsidRPr="0085452F">
        <w:t>.</w:t>
      </w:r>
    </w:p>
    <w:p w:rsidR="00BB2265" w:rsidRPr="00D40E21" w:rsidRDefault="00BB2265" w:rsidP="00BB2265">
      <w:pPr>
        <w:spacing w:line="360" w:lineRule="auto"/>
        <w:ind w:firstLine="709"/>
        <w:jc w:val="both"/>
      </w:pPr>
      <w:r w:rsidRPr="0085452F">
        <w:rPr>
          <w:u w:val="single"/>
          <w:lang w:val="en-US"/>
        </w:rPr>
        <w:t>III</w:t>
      </w:r>
      <w:r w:rsidRPr="0085452F">
        <w:rPr>
          <w:u w:val="single"/>
        </w:rPr>
        <w:t>-</w:t>
      </w:r>
      <w:r w:rsidRPr="0085452F">
        <w:rPr>
          <w:u w:val="single"/>
          <w:lang w:val="en-US"/>
        </w:rPr>
        <w:t>IV</w:t>
      </w:r>
      <w:r w:rsidRPr="0085452F">
        <w:rPr>
          <w:u w:val="single"/>
        </w:rPr>
        <w:t xml:space="preserve"> среднеюрские горизонты</w:t>
      </w:r>
      <w:r w:rsidRPr="0085452F">
        <w:t xml:space="preserve"> представлены 8-ю пробами воды из 5-ти скважин №№ 4, 5, 21, 28, 35 отобранных из различных интервалов от 4</w:t>
      </w:r>
      <w:r w:rsidRPr="00FC332B">
        <w:t>38</w:t>
      </w:r>
      <w:r w:rsidRPr="0085452F">
        <w:t xml:space="preserve"> до 456 м. Общая минерализация воды составляет 275 г/дм</w:t>
      </w:r>
      <w:r w:rsidRPr="0085452F">
        <w:rPr>
          <w:vertAlign w:val="superscript"/>
        </w:rPr>
        <w:t>3</w:t>
      </w:r>
      <w:r w:rsidRPr="0085452F">
        <w:t xml:space="preserve">, плотность воды </w:t>
      </w:r>
      <w:r w:rsidRPr="002B2865">
        <w:t xml:space="preserve">составляет от 1.173 до </w:t>
      </w:r>
      <w:r w:rsidRPr="0085452F">
        <w:t>1,18</w:t>
      </w:r>
      <w:r w:rsidRPr="002B2865">
        <w:t>7</w:t>
      </w:r>
      <w:r w:rsidRPr="0085452F">
        <w:t xml:space="preserve"> г/см</w:t>
      </w:r>
      <w:r w:rsidRPr="0085452F">
        <w:rPr>
          <w:vertAlign w:val="superscript"/>
        </w:rPr>
        <w:t>3</w:t>
      </w:r>
      <w:r w:rsidRPr="0085452F">
        <w:t xml:space="preserve"> и </w:t>
      </w:r>
      <w:r w:rsidRPr="002B2865">
        <w:t xml:space="preserve">общая </w:t>
      </w:r>
      <w:r w:rsidRPr="0085452F">
        <w:t xml:space="preserve">жесткость </w:t>
      </w:r>
      <w:r w:rsidRPr="002B2865">
        <w:t>воды от 55 до 95</w:t>
      </w:r>
      <w:r w:rsidRPr="0085452F">
        <w:t xml:space="preserve"> мг-экв/ дм</w:t>
      </w:r>
      <w:r w:rsidRPr="0085452F">
        <w:rPr>
          <w:vertAlign w:val="superscript"/>
        </w:rPr>
        <w:t>3</w:t>
      </w:r>
      <w:r w:rsidRPr="0085452F">
        <w:t>.</w:t>
      </w:r>
      <w:r>
        <w:t xml:space="preserve"> </w:t>
      </w:r>
      <w:bookmarkStart w:id="0" w:name="_Hlk96528948"/>
      <w:r w:rsidRPr="00623958">
        <w:t xml:space="preserve"> </w:t>
      </w:r>
      <w:r>
        <w:t>Содержание</w:t>
      </w:r>
      <w:r w:rsidRPr="0085452F">
        <w:t xml:space="preserve"> йода </w:t>
      </w:r>
      <w:r w:rsidRPr="00397D55">
        <w:t>–</w:t>
      </w:r>
      <w:r>
        <w:t xml:space="preserve"> </w:t>
      </w:r>
      <w:r w:rsidRPr="00397D55">
        <w:t>0</w:t>
      </w:r>
      <w:r>
        <w:t>,41–</w:t>
      </w:r>
      <w:r w:rsidRPr="0085452F">
        <w:t xml:space="preserve"> </w:t>
      </w:r>
      <w:r>
        <w:t>1,86</w:t>
      </w:r>
      <w:r w:rsidRPr="0085452F">
        <w:t xml:space="preserve"> мг/дм</w:t>
      </w:r>
      <w:r w:rsidRPr="0085452F">
        <w:rPr>
          <w:vertAlign w:val="superscript"/>
        </w:rPr>
        <w:t>3</w:t>
      </w:r>
      <w:r w:rsidRPr="0085452F">
        <w:t xml:space="preserve">, брома – </w:t>
      </w:r>
      <w:r>
        <w:t>52,9-60,3</w:t>
      </w:r>
      <w:r w:rsidRPr="0085452F">
        <w:t xml:space="preserve"> мг/дм</w:t>
      </w:r>
      <w:r w:rsidRPr="0085452F">
        <w:rPr>
          <w:vertAlign w:val="superscript"/>
        </w:rPr>
        <w:t>3</w:t>
      </w:r>
      <w:r w:rsidRPr="0085452F">
        <w:t>.</w:t>
      </w:r>
      <w:bookmarkEnd w:id="0"/>
    </w:p>
    <w:p w:rsidR="00BB2265" w:rsidRPr="00EC650A" w:rsidRDefault="00BB2265" w:rsidP="00BB2265">
      <w:pPr>
        <w:spacing w:line="360" w:lineRule="auto"/>
        <w:ind w:firstLine="709"/>
        <w:jc w:val="both"/>
      </w:pPr>
      <w:r w:rsidRPr="0085452F">
        <w:rPr>
          <w:u w:val="single"/>
        </w:rPr>
        <w:t>VI среднеюрский горизонт</w:t>
      </w:r>
      <w:r w:rsidRPr="0085452F">
        <w:t xml:space="preserve"> литологически представлен песчаниками и алевролитами с разной степенью глинистости. </w:t>
      </w:r>
      <w:r>
        <w:rPr>
          <w:lang w:val="kk-KZ"/>
        </w:rPr>
        <w:t>Интервал глубин</w:t>
      </w:r>
      <w:r w:rsidRPr="00397D55">
        <w:t xml:space="preserve"> 504-553 м</w:t>
      </w:r>
      <w:r>
        <w:rPr>
          <w:lang w:val="kk-KZ"/>
        </w:rPr>
        <w:t xml:space="preserve">. </w:t>
      </w:r>
      <w:r w:rsidRPr="0085452F">
        <w:t>15 проб воды получены из скважин №№ 1, 12, 13, 15, 22, 23, 31, 40, 51, 55. Общая минерализация изменяется от 272,1 до 297,1 г/дм</w:t>
      </w:r>
      <w:r w:rsidRPr="0085452F">
        <w:rPr>
          <w:vertAlign w:val="superscript"/>
        </w:rPr>
        <w:t>3</w:t>
      </w:r>
      <w:r w:rsidRPr="0085452F">
        <w:t>, в среднем составляя 282,7 г/дм</w:t>
      </w:r>
      <w:r w:rsidRPr="0085452F">
        <w:rPr>
          <w:vertAlign w:val="superscript"/>
        </w:rPr>
        <w:t>3</w:t>
      </w:r>
      <w:r w:rsidRPr="0085452F">
        <w:t>.</w:t>
      </w:r>
      <w:r w:rsidRPr="0085452F">
        <w:rPr>
          <w:vertAlign w:val="superscript"/>
        </w:rPr>
        <w:t xml:space="preserve"> </w:t>
      </w:r>
      <w:r w:rsidRPr="0085452F">
        <w:t>Плотность воды меняется от 1,175 до 1,191 г/см</w:t>
      </w:r>
      <w:r w:rsidRPr="0085452F">
        <w:rPr>
          <w:vertAlign w:val="superscript"/>
        </w:rPr>
        <w:t>3</w:t>
      </w:r>
      <w:r w:rsidRPr="0085452F">
        <w:t>. Общая жесткость воды варьирует от 41,1 до 109,2 мг-экв/дм</w:t>
      </w:r>
      <w:r w:rsidRPr="0085452F">
        <w:rPr>
          <w:vertAlign w:val="superscript"/>
        </w:rPr>
        <w:t>3</w:t>
      </w:r>
      <w:r w:rsidRPr="0085452F">
        <w:t>.</w:t>
      </w:r>
      <w:r>
        <w:t xml:space="preserve"> Содержание</w:t>
      </w:r>
      <w:r w:rsidRPr="0085452F">
        <w:t xml:space="preserve"> йода </w:t>
      </w:r>
      <w:r w:rsidRPr="00EC650A">
        <w:t>–</w:t>
      </w:r>
      <w:r>
        <w:t xml:space="preserve"> </w:t>
      </w:r>
      <w:r w:rsidRPr="00EC650A">
        <w:t>0</w:t>
      </w:r>
      <w:r>
        <w:t>,93–</w:t>
      </w:r>
      <w:r w:rsidRPr="0085452F">
        <w:t xml:space="preserve"> </w:t>
      </w:r>
      <w:r>
        <w:t>3,53</w:t>
      </w:r>
      <w:r w:rsidRPr="0085452F">
        <w:t xml:space="preserve"> мг/дм</w:t>
      </w:r>
      <w:r w:rsidRPr="0085452F">
        <w:rPr>
          <w:vertAlign w:val="superscript"/>
        </w:rPr>
        <w:t>3</w:t>
      </w:r>
      <w:r w:rsidRPr="0085452F">
        <w:t xml:space="preserve">, брома – </w:t>
      </w:r>
      <w:r>
        <w:t>45,7-56,3</w:t>
      </w:r>
      <w:r w:rsidRPr="0085452F">
        <w:t xml:space="preserve"> мг/дм</w:t>
      </w:r>
      <w:r w:rsidRPr="0085452F">
        <w:rPr>
          <w:vertAlign w:val="superscript"/>
        </w:rPr>
        <w:t>3</w:t>
      </w:r>
      <w:r w:rsidRPr="0085452F">
        <w:t>.</w:t>
      </w:r>
    </w:p>
    <w:p w:rsidR="00BB2265" w:rsidRPr="00EC650A" w:rsidRDefault="00BB2265" w:rsidP="00BB2265">
      <w:pPr>
        <w:spacing w:line="360" w:lineRule="auto"/>
        <w:ind w:firstLine="709"/>
        <w:jc w:val="both"/>
      </w:pPr>
      <w:r w:rsidRPr="0085452F">
        <w:rPr>
          <w:u w:val="single"/>
        </w:rPr>
        <w:t>VI -VI</w:t>
      </w:r>
      <w:r w:rsidRPr="0085452F">
        <w:rPr>
          <w:u w:val="single"/>
          <w:lang w:val="en-US"/>
        </w:rPr>
        <w:t>I</w:t>
      </w:r>
      <w:r w:rsidRPr="0085452F">
        <w:rPr>
          <w:u w:val="single"/>
        </w:rPr>
        <w:t xml:space="preserve"> среднеюрские горизонты</w:t>
      </w:r>
      <w:r w:rsidRPr="0085452F">
        <w:t xml:space="preserve"> представлены 3-мя пробами воды из скважины </w:t>
      </w:r>
      <w:r w:rsidR="00044EF7">
        <w:t>№</w:t>
      </w:r>
      <w:r w:rsidRPr="0085452F">
        <w:t xml:space="preserve">42, отобранных из интервалов </w:t>
      </w:r>
      <w:r>
        <w:rPr>
          <w:lang w:val="kk-KZ"/>
        </w:rPr>
        <w:t xml:space="preserve">на глубинах </w:t>
      </w:r>
      <w:r w:rsidRPr="0085452F">
        <w:t>от 505 до 658 м. Общая минерализация воды изменяется от 281,1 до 283,5 г/дм</w:t>
      </w:r>
      <w:r w:rsidRPr="0085452F">
        <w:rPr>
          <w:vertAlign w:val="superscript"/>
        </w:rPr>
        <w:t>3</w:t>
      </w:r>
      <w:r w:rsidRPr="0085452F">
        <w:t>, в среднем составляя 282,7 г/дм</w:t>
      </w:r>
      <w:r w:rsidRPr="0085452F">
        <w:rPr>
          <w:vertAlign w:val="superscript"/>
        </w:rPr>
        <w:t>3</w:t>
      </w:r>
      <w:r w:rsidRPr="0085452F">
        <w:t>, плотность воды меняется от 1,188 до 1,191 г/см</w:t>
      </w:r>
      <w:r w:rsidRPr="0085452F">
        <w:rPr>
          <w:vertAlign w:val="superscript"/>
        </w:rPr>
        <w:t>3</w:t>
      </w:r>
      <w:r w:rsidRPr="0085452F">
        <w:t xml:space="preserve"> и </w:t>
      </w:r>
      <w:r>
        <w:rPr>
          <w:lang w:val="kk-KZ"/>
        </w:rPr>
        <w:t xml:space="preserve">общая </w:t>
      </w:r>
      <w:r w:rsidRPr="0085452F">
        <w:t xml:space="preserve">жесткость </w:t>
      </w:r>
      <w:r>
        <w:rPr>
          <w:lang w:val="kk-KZ"/>
        </w:rPr>
        <w:t xml:space="preserve">воды </w:t>
      </w:r>
      <w:r w:rsidRPr="0085452F">
        <w:t>варьирует от 105 до 170 мг-экв/ дм</w:t>
      </w:r>
      <w:r w:rsidRPr="0085452F">
        <w:rPr>
          <w:vertAlign w:val="superscript"/>
        </w:rPr>
        <w:t>3</w:t>
      </w:r>
      <w:r w:rsidRPr="0085452F">
        <w:t>.</w:t>
      </w:r>
      <w:r w:rsidRPr="004D2E44">
        <w:t xml:space="preserve"> </w:t>
      </w:r>
      <w:r>
        <w:t>Содержание</w:t>
      </w:r>
      <w:r w:rsidRPr="0085452F">
        <w:t xml:space="preserve"> йода </w:t>
      </w:r>
      <w:r w:rsidRPr="00EC650A">
        <w:t>–</w:t>
      </w:r>
      <w:r>
        <w:t xml:space="preserve"> </w:t>
      </w:r>
      <w:r w:rsidRPr="00EC650A">
        <w:t>0</w:t>
      </w:r>
      <w:r>
        <w:t>,08–</w:t>
      </w:r>
      <w:r w:rsidRPr="0085452F">
        <w:t xml:space="preserve"> </w:t>
      </w:r>
      <w:r>
        <w:t>0,55</w:t>
      </w:r>
      <w:r w:rsidRPr="0085452F">
        <w:t xml:space="preserve"> мг/дм</w:t>
      </w:r>
      <w:r w:rsidRPr="0085452F">
        <w:rPr>
          <w:vertAlign w:val="superscript"/>
        </w:rPr>
        <w:t>3</w:t>
      </w:r>
      <w:r w:rsidRPr="0085452F">
        <w:t xml:space="preserve">, брома – </w:t>
      </w:r>
      <w:r>
        <w:t>6,5-97,8</w:t>
      </w:r>
      <w:r w:rsidRPr="0085452F">
        <w:t xml:space="preserve"> мг/дм</w:t>
      </w:r>
      <w:r w:rsidRPr="0085452F">
        <w:rPr>
          <w:vertAlign w:val="superscript"/>
        </w:rPr>
        <w:t>3</w:t>
      </w:r>
      <w:r w:rsidRPr="0085452F">
        <w:t>.</w:t>
      </w:r>
    </w:p>
    <w:p w:rsidR="00BB2265" w:rsidRPr="00C35022" w:rsidRDefault="00BB2265" w:rsidP="00BB2265">
      <w:pPr>
        <w:spacing w:line="360" w:lineRule="auto"/>
        <w:ind w:firstLine="709"/>
        <w:jc w:val="both"/>
      </w:pPr>
      <w:r w:rsidRPr="0085452F">
        <w:rPr>
          <w:u w:val="single"/>
        </w:rPr>
        <w:t xml:space="preserve">VII среднеюрский горизонт </w:t>
      </w:r>
      <w:r w:rsidRPr="0085452F">
        <w:t xml:space="preserve">литологически представлен песчаниками и алевролитами с прослоями песков. </w:t>
      </w:r>
      <w:r>
        <w:rPr>
          <w:lang w:val="kk-KZ"/>
        </w:rPr>
        <w:t>Интервал глубин</w:t>
      </w:r>
      <w:r w:rsidRPr="004D2E44">
        <w:t xml:space="preserve"> </w:t>
      </w:r>
      <w:r>
        <w:rPr>
          <w:lang w:val="kk-KZ"/>
        </w:rPr>
        <w:t>657-694</w:t>
      </w:r>
      <w:r w:rsidRPr="004D2E44">
        <w:t xml:space="preserve"> м</w:t>
      </w:r>
      <w:r>
        <w:rPr>
          <w:lang w:val="kk-KZ"/>
        </w:rPr>
        <w:t xml:space="preserve">. </w:t>
      </w:r>
      <w:r w:rsidRPr="0085452F">
        <w:t>Отобраны 6 проб из скважин №№ 2,9,19,56. Общая минерализация по горизонту изменяется от 285,7 до 309,0 г/ дм</w:t>
      </w:r>
      <w:r w:rsidRPr="0085452F">
        <w:rPr>
          <w:vertAlign w:val="superscript"/>
        </w:rPr>
        <w:t>3</w:t>
      </w:r>
      <w:r w:rsidRPr="0085452F">
        <w:t xml:space="preserve"> в среднем составляя 299,5 г/ дм</w:t>
      </w:r>
      <w:r w:rsidRPr="0085452F">
        <w:rPr>
          <w:vertAlign w:val="superscript"/>
        </w:rPr>
        <w:t>3</w:t>
      </w:r>
      <w:r w:rsidRPr="0085452F">
        <w:t>. Плотность воды варьирует от 1,193 до 1,194 г/см</w:t>
      </w:r>
      <w:r w:rsidRPr="0085452F">
        <w:rPr>
          <w:vertAlign w:val="superscript"/>
        </w:rPr>
        <w:t>3</w:t>
      </w:r>
      <w:r w:rsidRPr="0085452F">
        <w:t>. Общая жесткость воды меняется от 79,6 до 155 мг-экв/дм</w:t>
      </w:r>
      <w:r w:rsidRPr="0085452F">
        <w:rPr>
          <w:vertAlign w:val="superscript"/>
        </w:rPr>
        <w:t>3</w:t>
      </w:r>
      <w:r w:rsidRPr="0085452F">
        <w:t>.</w:t>
      </w:r>
      <w:r>
        <w:t xml:space="preserve"> Содержание</w:t>
      </w:r>
      <w:r w:rsidRPr="0085452F">
        <w:t xml:space="preserve"> йода </w:t>
      </w:r>
      <w:r w:rsidRPr="00EC650A">
        <w:t>–</w:t>
      </w:r>
      <w:r>
        <w:t xml:space="preserve"> </w:t>
      </w:r>
      <w:r w:rsidRPr="00EC650A">
        <w:t>0</w:t>
      </w:r>
      <w:r>
        <w:t>,08–</w:t>
      </w:r>
      <w:r w:rsidRPr="0085452F">
        <w:t xml:space="preserve"> </w:t>
      </w:r>
      <w:r>
        <w:t>3,61</w:t>
      </w:r>
      <w:r w:rsidRPr="0085452F">
        <w:t xml:space="preserve"> мг/дм</w:t>
      </w:r>
      <w:r w:rsidRPr="0085452F">
        <w:rPr>
          <w:vertAlign w:val="superscript"/>
        </w:rPr>
        <w:t>3</w:t>
      </w:r>
      <w:r w:rsidRPr="0085452F">
        <w:t xml:space="preserve">, брома – </w:t>
      </w:r>
      <w:r>
        <w:t>14,63-47,90</w:t>
      </w:r>
      <w:r w:rsidRPr="0085452F">
        <w:t xml:space="preserve"> мг/дм</w:t>
      </w:r>
      <w:r w:rsidRPr="0085452F">
        <w:rPr>
          <w:vertAlign w:val="superscript"/>
        </w:rPr>
        <w:t>3</w:t>
      </w:r>
      <w:r w:rsidRPr="0085452F">
        <w:t>.</w:t>
      </w:r>
    </w:p>
    <w:p w:rsidR="00BB2265" w:rsidRDefault="00BB2265" w:rsidP="00BB2265">
      <w:pPr>
        <w:widowControl w:val="0"/>
        <w:spacing w:line="360" w:lineRule="auto"/>
        <w:ind w:right="-185" w:firstLine="709"/>
        <w:jc w:val="both"/>
        <w:rPr>
          <w:lang w:val="kk-KZ"/>
        </w:rPr>
        <w:sectPr w:rsidR="00BB226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2265" w:rsidRPr="00CA1AB0" w:rsidRDefault="00BB2265" w:rsidP="00BB2265">
      <w:pPr>
        <w:rPr>
          <w:b/>
          <w:sz w:val="20"/>
        </w:rPr>
      </w:pPr>
      <w:r w:rsidRPr="00CA1AB0">
        <w:rPr>
          <w:b/>
          <w:sz w:val="20"/>
        </w:rPr>
        <w:t>Таблица.2.3.4 Содержание ионов и примесей в пластовой воде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603"/>
        <w:gridCol w:w="1483"/>
        <w:gridCol w:w="653"/>
        <w:gridCol w:w="1196"/>
        <w:gridCol w:w="983"/>
        <w:gridCol w:w="1461"/>
        <w:gridCol w:w="639"/>
        <w:gridCol w:w="1178"/>
        <w:gridCol w:w="983"/>
        <w:gridCol w:w="1530"/>
        <w:gridCol w:w="668"/>
        <w:gridCol w:w="1182"/>
        <w:gridCol w:w="1001"/>
      </w:tblGrid>
      <w:tr w:rsidR="00BB2265" w:rsidRPr="00CE7CB8" w:rsidTr="00044EF7">
        <w:trPr>
          <w:trHeight w:val="615"/>
        </w:trPr>
        <w:tc>
          <w:tcPr>
            <w:tcW w:w="1603" w:type="dxa"/>
            <w:vMerge w:val="restart"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  <w:r w:rsidRPr="00CE7CB8">
              <w:rPr>
                <w:bCs/>
                <w:sz w:val="20"/>
                <w:szCs w:val="20"/>
              </w:rPr>
              <w:t>Содержание ионов, мг/дм3 и примесей, мг/дм3</w:t>
            </w:r>
          </w:p>
        </w:tc>
        <w:tc>
          <w:tcPr>
            <w:tcW w:w="2136" w:type="dxa"/>
            <w:gridSpan w:val="2"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  <w:r w:rsidRPr="00CE7CB8">
              <w:rPr>
                <w:bCs/>
                <w:sz w:val="20"/>
                <w:szCs w:val="20"/>
              </w:rPr>
              <w:t>Количество исследованных</w:t>
            </w:r>
          </w:p>
        </w:tc>
        <w:tc>
          <w:tcPr>
            <w:tcW w:w="1196" w:type="dxa"/>
            <w:vMerge w:val="restart"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  <w:r w:rsidRPr="00CE7CB8">
              <w:rPr>
                <w:bCs/>
                <w:sz w:val="20"/>
                <w:szCs w:val="20"/>
              </w:rPr>
              <w:t>Диапазон изменения</w:t>
            </w:r>
          </w:p>
        </w:tc>
        <w:tc>
          <w:tcPr>
            <w:tcW w:w="983" w:type="dxa"/>
            <w:vMerge w:val="restart"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  <w:r w:rsidRPr="00CE7CB8">
              <w:rPr>
                <w:bCs/>
                <w:sz w:val="20"/>
                <w:szCs w:val="20"/>
              </w:rPr>
              <w:t>Среднее значение</w:t>
            </w:r>
          </w:p>
        </w:tc>
        <w:tc>
          <w:tcPr>
            <w:tcW w:w="2100" w:type="dxa"/>
            <w:gridSpan w:val="2"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  <w:r w:rsidRPr="00CE7CB8">
              <w:rPr>
                <w:bCs/>
                <w:sz w:val="20"/>
                <w:szCs w:val="20"/>
              </w:rPr>
              <w:t>Количество исследованных</w:t>
            </w:r>
          </w:p>
        </w:tc>
        <w:tc>
          <w:tcPr>
            <w:tcW w:w="1178" w:type="dxa"/>
            <w:vMerge w:val="restart"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  <w:r w:rsidRPr="00CE7CB8">
              <w:rPr>
                <w:bCs/>
                <w:sz w:val="20"/>
                <w:szCs w:val="20"/>
              </w:rPr>
              <w:t>Диапазон изменения</w:t>
            </w:r>
          </w:p>
        </w:tc>
        <w:tc>
          <w:tcPr>
            <w:tcW w:w="983" w:type="dxa"/>
            <w:vMerge w:val="restart"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  <w:r w:rsidRPr="00CE7CB8">
              <w:rPr>
                <w:bCs/>
                <w:sz w:val="20"/>
                <w:szCs w:val="20"/>
              </w:rPr>
              <w:t>Среднее значение</w:t>
            </w:r>
          </w:p>
        </w:tc>
        <w:tc>
          <w:tcPr>
            <w:tcW w:w="2198" w:type="dxa"/>
            <w:gridSpan w:val="2"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  <w:r w:rsidRPr="00CE7CB8">
              <w:rPr>
                <w:bCs/>
                <w:sz w:val="20"/>
                <w:szCs w:val="20"/>
              </w:rPr>
              <w:t>Количество исследованных</w:t>
            </w:r>
          </w:p>
        </w:tc>
        <w:tc>
          <w:tcPr>
            <w:tcW w:w="1182" w:type="dxa"/>
            <w:vMerge w:val="restart"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  <w:r w:rsidRPr="00CE7CB8">
              <w:rPr>
                <w:bCs/>
                <w:sz w:val="20"/>
                <w:szCs w:val="20"/>
              </w:rPr>
              <w:t>Диапазон изменения</w:t>
            </w:r>
          </w:p>
        </w:tc>
        <w:tc>
          <w:tcPr>
            <w:tcW w:w="1001" w:type="dxa"/>
            <w:vMerge w:val="restart"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  <w:r w:rsidRPr="00CE7CB8">
              <w:rPr>
                <w:bCs/>
                <w:sz w:val="20"/>
                <w:szCs w:val="20"/>
              </w:rPr>
              <w:t>Среднее значение</w:t>
            </w:r>
          </w:p>
        </w:tc>
      </w:tr>
      <w:tr w:rsidR="00BB2265" w:rsidRPr="00CE7CB8" w:rsidTr="00044EF7">
        <w:trPr>
          <w:trHeight w:val="322"/>
        </w:trPr>
        <w:tc>
          <w:tcPr>
            <w:tcW w:w="1603" w:type="dxa"/>
            <w:vMerge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83" w:type="dxa"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  <w:r w:rsidRPr="00CE7CB8">
              <w:rPr>
                <w:bCs/>
                <w:sz w:val="20"/>
                <w:szCs w:val="20"/>
              </w:rPr>
              <w:t>скважин</w:t>
            </w:r>
          </w:p>
        </w:tc>
        <w:tc>
          <w:tcPr>
            <w:tcW w:w="653" w:type="dxa"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  <w:r w:rsidRPr="00CE7CB8">
              <w:rPr>
                <w:bCs/>
                <w:sz w:val="20"/>
                <w:szCs w:val="20"/>
              </w:rPr>
              <w:t>проб</w:t>
            </w:r>
          </w:p>
        </w:tc>
        <w:tc>
          <w:tcPr>
            <w:tcW w:w="1196" w:type="dxa"/>
            <w:vMerge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vMerge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61" w:type="dxa"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  <w:r w:rsidRPr="00CE7CB8">
              <w:rPr>
                <w:bCs/>
                <w:sz w:val="20"/>
                <w:szCs w:val="20"/>
              </w:rPr>
              <w:t>скважин</w:t>
            </w:r>
          </w:p>
        </w:tc>
        <w:tc>
          <w:tcPr>
            <w:tcW w:w="639" w:type="dxa"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  <w:r w:rsidRPr="00CE7CB8">
              <w:rPr>
                <w:bCs/>
                <w:sz w:val="20"/>
                <w:szCs w:val="20"/>
              </w:rPr>
              <w:t>проб</w:t>
            </w:r>
          </w:p>
        </w:tc>
        <w:tc>
          <w:tcPr>
            <w:tcW w:w="1178" w:type="dxa"/>
            <w:vMerge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vMerge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30" w:type="dxa"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  <w:r w:rsidRPr="00CE7CB8">
              <w:rPr>
                <w:bCs/>
                <w:sz w:val="20"/>
                <w:szCs w:val="20"/>
              </w:rPr>
              <w:t>скважин</w:t>
            </w:r>
          </w:p>
        </w:tc>
        <w:tc>
          <w:tcPr>
            <w:tcW w:w="668" w:type="dxa"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  <w:r w:rsidRPr="00CE7CB8">
              <w:rPr>
                <w:bCs/>
                <w:sz w:val="20"/>
                <w:szCs w:val="20"/>
              </w:rPr>
              <w:t>проб</w:t>
            </w:r>
          </w:p>
        </w:tc>
        <w:tc>
          <w:tcPr>
            <w:tcW w:w="1182" w:type="dxa"/>
            <w:vMerge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1" w:type="dxa"/>
            <w:vMerge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B2265" w:rsidRPr="00CE7CB8" w:rsidTr="00044EF7">
        <w:trPr>
          <w:trHeight w:val="330"/>
        </w:trPr>
        <w:tc>
          <w:tcPr>
            <w:tcW w:w="1603" w:type="dxa"/>
            <w:vMerge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15" w:type="dxa"/>
            <w:gridSpan w:val="4"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  <w:r w:rsidRPr="00CE7CB8">
              <w:rPr>
                <w:bCs/>
                <w:sz w:val="20"/>
                <w:szCs w:val="20"/>
              </w:rPr>
              <w:t>Горизонт I - al.  Глубины 180-190м</w:t>
            </w:r>
          </w:p>
        </w:tc>
        <w:tc>
          <w:tcPr>
            <w:tcW w:w="4261" w:type="dxa"/>
            <w:gridSpan w:val="4"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  <w:r w:rsidRPr="00CE7CB8">
              <w:rPr>
                <w:bCs/>
                <w:sz w:val="20"/>
                <w:szCs w:val="20"/>
              </w:rPr>
              <w:t>Горизонт аптский.</w:t>
            </w:r>
            <w:r w:rsidRPr="00CE7CB8">
              <w:rPr>
                <w:bCs/>
                <w:sz w:val="20"/>
                <w:szCs w:val="20"/>
                <w:lang w:val="kk-KZ"/>
              </w:rPr>
              <w:t xml:space="preserve"> </w:t>
            </w:r>
            <w:r w:rsidRPr="00CE7CB8">
              <w:rPr>
                <w:bCs/>
                <w:sz w:val="20"/>
                <w:szCs w:val="20"/>
              </w:rPr>
              <w:t>Глубины 376-443м</w:t>
            </w:r>
          </w:p>
        </w:tc>
        <w:tc>
          <w:tcPr>
            <w:tcW w:w="4381" w:type="dxa"/>
            <w:gridSpan w:val="4"/>
            <w:hideMark/>
          </w:tcPr>
          <w:p w:rsidR="00BB2265" w:rsidRPr="00CE7CB8" w:rsidRDefault="00BB2265" w:rsidP="002407D4">
            <w:pPr>
              <w:jc w:val="center"/>
              <w:rPr>
                <w:bCs/>
                <w:sz w:val="20"/>
                <w:szCs w:val="20"/>
              </w:rPr>
            </w:pPr>
            <w:r w:rsidRPr="00CE7CB8">
              <w:rPr>
                <w:bCs/>
                <w:sz w:val="20"/>
                <w:szCs w:val="20"/>
              </w:rPr>
              <w:t>Горизонт II юрский. Глубины 424-458м</w:t>
            </w:r>
          </w:p>
        </w:tc>
      </w:tr>
      <w:tr w:rsidR="00BB2265" w:rsidRPr="00CE7CB8" w:rsidTr="00044EF7">
        <w:trPr>
          <w:trHeight w:val="315"/>
        </w:trPr>
        <w:tc>
          <w:tcPr>
            <w:tcW w:w="1603" w:type="dxa"/>
            <w:hideMark/>
          </w:tcPr>
          <w:p w:rsidR="00BB2265" w:rsidRPr="002407D4" w:rsidRDefault="00BB2265" w:rsidP="00044EF7">
            <w:pPr>
              <w:rPr>
                <w:bCs/>
                <w:sz w:val="20"/>
                <w:szCs w:val="20"/>
              </w:rPr>
            </w:pPr>
            <w:r w:rsidRPr="002407D4">
              <w:rPr>
                <w:bCs/>
                <w:sz w:val="20"/>
                <w:szCs w:val="20"/>
              </w:rPr>
              <w:t>Cl</w:t>
            </w:r>
            <w:r w:rsidRPr="002407D4">
              <w:rPr>
                <w:bCs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14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65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1196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110476-123800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117355,2</w:t>
            </w:r>
          </w:p>
        </w:tc>
        <w:tc>
          <w:tcPr>
            <w:tcW w:w="146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63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150889-173825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163350,8</w:t>
            </w:r>
          </w:p>
        </w:tc>
        <w:tc>
          <w:tcPr>
            <w:tcW w:w="153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66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11</w:t>
            </w:r>
          </w:p>
        </w:tc>
        <w:tc>
          <w:tcPr>
            <w:tcW w:w="1182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156836-169000</w:t>
            </w:r>
          </w:p>
        </w:tc>
        <w:tc>
          <w:tcPr>
            <w:tcW w:w="100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164295,6</w:t>
            </w:r>
          </w:p>
        </w:tc>
      </w:tr>
      <w:tr w:rsidR="00BB2265" w:rsidRPr="00CE7CB8" w:rsidTr="00044EF7">
        <w:trPr>
          <w:trHeight w:val="315"/>
        </w:trPr>
        <w:tc>
          <w:tcPr>
            <w:tcW w:w="1603" w:type="dxa"/>
            <w:hideMark/>
          </w:tcPr>
          <w:p w:rsidR="00BB2265" w:rsidRPr="002407D4" w:rsidRDefault="00BB2265" w:rsidP="00044EF7">
            <w:pPr>
              <w:rPr>
                <w:bCs/>
                <w:sz w:val="20"/>
                <w:szCs w:val="20"/>
              </w:rPr>
            </w:pPr>
            <w:r w:rsidRPr="002407D4">
              <w:rPr>
                <w:bCs/>
                <w:sz w:val="20"/>
                <w:szCs w:val="20"/>
              </w:rPr>
              <w:t>S0</w:t>
            </w:r>
            <w:r w:rsidRPr="002407D4">
              <w:rPr>
                <w:bCs/>
                <w:sz w:val="20"/>
                <w:szCs w:val="20"/>
                <w:vertAlign w:val="subscript"/>
              </w:rPr>
              <w:t xml:space="preserve">4 </w:t>
            </w:r>
            <w:r w:rsidRPr="002407D4">
              <w:rPr>
                <w:bCs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4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65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1196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</w:t>
            </w:r>
          </w:p>
        </w:tc>
        <w:tc>
          <w:tcPr>
            <w:tcW w:w="146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63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0-44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11</w:t>
            </w:r>
          </w:p>
        </w:tc>
        <w:tc>
          <w:tcPr>
            <w:tcW w:w="153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66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11</w:t>
            </w:r>
          </w:p>
        </w:tc>
        <w:tc>
          <w:tcPr>
            <w:tcW w:w="1182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0-506</w:t>
            </w:r>
          </w:p>
        </w:tc>
        <w:tc>
          <w:tcPr>
            <w:tcW w:w="100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132,4</w:t>
            </w:r>
          </w:p>
        </w:tc>
      </w:tr>
      <w:tr w:rsidR="00BB2265" w:rsidRPr="00CE7CB8" w:rsidTr="00044EF7">
        <w:trPr>
          <w:trHeight w:val="315"/>
        </w:trPr>
        <w:tc>
          <w:tcPr>
            <w:tcW w:w="1603" w:type="dxa"/>
            <w:hideMark/>
          </w:tcPr>
          <w:p w:rsidR="00BB2265" w:rsidRPr="002407D4" w:rsidRDefault="00BB2265" w:rsidP="00044EF7">
            <w:pPr>
              <w:rPr>
                <w:bCs/>
                <w:sz w:val="20"/>
                <w:szCs w:val="20"/>
              </w:rPr>
            </w:pPr>
            <w:r w:rsidRPr="002407D4">
              <w:rPr>
                <w:bCs/>
                <w:sz w:val="20"/>
                <w:szCs w:val="20"/>
              </w:rPr>
              <w:t>НСО</w:t>
            </w:r>
            <w:r w:rsidRPr="002407D4">
              <w:rPr>
                <w:bCs/>
                <w:sz w:val="20"/>
                <w:szCs w:val="20"/>
                <w:vertAlign w:val="subscript"/>
              </w:rPr>
              <w:t>3</w:t>
            </w:r>
            <w:r w:rsidRPr="002407D4">
              <w:rPr>
                <w:bCs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14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65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1196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207-342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273,2</w:t>
            </w:r>
          </w:p>
        </w:tc>
        <w:tc>
          <w:tcPr>
            <w:tcW w:w="146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63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183-366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280,5</w:t>
            </w:r>
          </w:p>
        </w:tc>
        <w:tc>
          <w:tcPr>
            <w:tcW w:w="153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66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11</w:t>
            </w:r>
          </w:p>
        </w:tc>
        <w:tc>
          <w:tcPr>
            <w:tcW w:w="1182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73,2-329</w:t>
            </w:r>
          </w:p>
        </w:tc>
        <w:tc>
          <w:tcPr>
            <w:tcW w:w="100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201,4</w:t>
            </w:r>
          </w:p>
        </w:tc>
      </w:tr>
      <w:tr w:rsidR="00BB2265" w:rsidRPr="00CE7CB8" w:rsidTr="00044EF7">
        <w:trPr>
          <w:trHeight w:val="315"/>
        </w:trPr>
        <w:tc>
          <w:tcPr>
            <w:tcW w:w="1603" w:type="dxa"/>
            <w:hideMark/>
          </w:tcPr>
          <w:p w:rsidR="00BB2265" w:rsidRPr="002407D4" w:rsidRDefault="00BB2265" w:rsidP="00044EF7">
            <w:pPr>
              <w:rPr>
                <w:bCs/>
                <w:sz w:val="20"/>
                <w:szCs w:val="20"/>
              </w:rPr>
            </w:pPr>
            <w:r w:rsidRPr="002407D4">
              <w:rPr>
                <w:bCs/>
                <w:sz w:val="20"/>
                <w:szCs w:val="20"/>
              </w:rPr>
              <w:t>Ca</w:t>
            </w:r>
            <w:r w:rsidRPr="002407D4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65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1196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1242-1754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1541</w:t>
            </w:r>
          </w:p>
        </w:tc>
        <w:tc>
          <w:tcPr>
            <w:tcW w:w="146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63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441-882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681,5</w:t>
            </w:r>
          </w:p>
        </w:tc>
        <w:tc>
          <w:tcPr>
            <w:tcW w:w="153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66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11</w:t>
            </w:r>
          </w:p>
        </w:tc>
        <w:tc>
          <w:tcPr>
            <w:tcW w:w="1182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551-2906</w:t>
            </w:r>
          </w:p>
        </w:tc>
        <w:tc>
          <w:tcPr>
            <w:tcW w:w="100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1149,5</w:t>
            </w:r>
          </w:p>
        </w:tc>
      </w:tr>
      <w:tr w:rsidR="00BB2265" w:rsidRPr="00CE7CB8" w:rsidTr="00044EF7">
        <w:trPr>
          <w:trHeight w:val="315"/>
        </w:trPr>
        <w:tc>
          <w:tcPr>
            <w:tcW w:w="1603" w:type="dxa"/>
            <w:hideMark/>
          </w:tcPr>
          <w:p w:rsidR="00BB2265" w:rsidRPr="002407D4" w:rsidRDefault="00BB2265" w:rsidP="00044EF7">
            <w:pPr>
              <w:rPr>
                <w:bCs/>
                <w:sz w:val="20"/>
                <w:szCs w:val="20"/>
              </w:rPr>
            </w:pPr>
            <w:r w:rsidRPr="002407D4">
              <w:rPr>
                <w:bCs/>
                <w:sz w:val="20"/>
                <w:szCs w:val="20"/>
              </w:rPr>
              <w:t>Mg</w:t>
            </w:r>
            <w:r w:rsidRPr="002407D4">
              <w:rPr>
                <w:bCs/>
                <w:sz w:val="20"/>
                <w:szCs w:val="20"/>
                <w:vertAlign w:val="superscript"/>
              </w:rPr>
              <w:t>2+</w:t>
            </w:r>
          </w:p>
        </w:tc>
        <w:tc>
          <w:tcPr>
            <w:tcW w:w="14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65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1196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578-1034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879,4</w:t>
            </w:r>
          </w:p>
        </w:tc>
        <w:tc>
          <w:tcPr>
            <w:tcW w:w="146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63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292-1277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751</w:t>
            </w:r>
          </w:p>
        </w:tc>
        <w:tc>
          <w:tcPr>
            <w:tcW w:w="153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66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11</w:t>
            </w:r>
          </w:p>
        </w:tc>
        <w:tc>
          <w:tcPr>
            <w:tcW w:w="1182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486-1216</w:t>
            </w:r>
          </w:p>
        </w:tc>
        <w:tc>
          <w:tcPr>
            <w:tcW w:w="100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750,6</w:t>
            </w:r>
          </w:p>
        </w:tc>
      </w:tr>
      <w:tr w:rsidR="00BB2265" w:rsidRPr="00CE7CB8" w:rsidTr="00044EF7">
        <w:trPr>
          <w:trHeight w:val="315"/>
        </w:trPr>
        <w:tc>
          <w:tcPr>
            <w:tcW w:w="1603" w:type="dxa"/>
            <w:hideMark/>
          </w:tcPr>
          <w:p w:rsidR="00BB2265" w:rsidRPr="002407D4" w:rsidRDefault="00BB2265" w:rsidP="00044EF7">
            <w:pPr>
              <w:rPr>
                <w:bCs/>
                <w:sz w:val="20"/>
                <w:szCs w:val="20"/>
              </w:rPr>
            </w:pPr>
            <w:r w:rsidRPr="002407D4">
              <w:rPr>
                <w:bCs/>
                <w:sz w:val="20"/>
                <w:szCs w:val="20"/>
              </w:rPr>
              <w:t>Na</w:t>
            </w:r>
            <w:r w:rsidRPr="002407D4">
              <w:rPr>
                <w:bCs/>
                <w:sz w:val="20"/>
                <w:szCs w:val="20"/>
                <w:vertAlign w:val="superscript"/>
              </w:rPr>
              <w:t xml:space="preserve">+ </w:t>
            </w:r>
            <w:r w:rsidRPr="002407D4">
              <w:rPr>
                <w:bCs/>
                <w:sz w:val="20"/>
                <w:szCs w:val="20"/>
              </w:rPr>
              <w:t>+ K</w:t>
            </w:r>
            <w:r w:rsidRPr="002407D4">
              <w:rPr>
                <w:bCs/>
                <w:sz w:val="20"/>
                <w:szCs w:val="20"/>
                <w:vertAlign w:val="superscript"/>
              </w:rPr>
              <w:t>+</w:t>
            </w:r>
          </w:p>
        </w:tc>
        <w:tc>
          <w:tcPr>
            <w:tcW w:w="14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65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1196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67866-77300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72793,2</w:t>
            </w:r>
          </w:p>
        </w:tc>
        <w:tc>
          <w:tcPr>
            <w:tcW w:w="146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63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94673-110800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103865,8</w:t>
            </w:r>
          </w:p>
        </w:tc>
        <w:tc>
          <w:tcPr>
            <w:tcW w:w="153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66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11</w:t>
            </w:r>
          </w:p>
        </w:tc>
        <w:tc>
          <w:tcPr>
            <w:tcW w:w="1182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96198-107225</w:t>
            </w:r>
          </w:p>
        </w:tc>
        <w:tc>
          <w:tcPr>
            <w:tcW w:w="100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103940,9</w:t>
            </w:r>
          </w:p>
        </w:tc>
      </w:tr>
      <w:tr w:rsidR="00BB2265" w:rsidRPr="00CE7CB8" w:rsidTr="00044EF7">
        <w:trPr>
          <w:trHeight w:val="540"/>
        </w:trPr>
        <w:tc>
          <w:tcPr>
            <w:tcW w:w="1603" w:type="dxa"/>
            <w:hideMark/>
          </w:tcPr>
          <w:p w:rsidR="00BB2265" w:rsidRPr="002407D4" w:rsidRDefault="00BB2265" w:rsidP="00044EF7">
            <w:pPr>
              <w:rPr>
                <w:bCs/>
                <w:sz w:val="20"/>
                <w:szCs w:val="20"/>
              </w:rPr>
            </w:pPr>
            <w:r w:rsidRPr="002407D4">
              <w:rPr>
                <w:bCs/>
                <w:sz w:val="20"/>
                <w:szCs w:val="20"/>
              </w:rPr>
              <w:t xml:space="preserve">Общее содержание железа </w:t>
            </w:r>
          </w:p>
        </w:tc>
        <w:tc>
          <w:tcPr>
            <w:tcW w:w="14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5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196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1,64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1,64</w:t>
            </w:r>
          </w:p>
        </w:tc>
        <w:tc>
          <w:tcPr>
            <w:tcW w:w="146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3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1,6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1,6</w:t>
            </w:r>
          </w:p>
        </w:tc>
        <w:tc>
          <w:tcPr>
            <w:tcW w:w="153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</w:t>
            </w:r>
          </w:p>
        </w:tc>
        <w:tc>
          <w:tcPr>
            <w:tcW w:w="66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</w:t>
            </w:r>
          </w:p>
        </w:tc>
        <w:tc>
          <w:tcPr>
            <w:tcW w:w="1182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0,2-8,96</w:t>
            </w:r>
          </w:p>
        </w:tc>
        <w:tc>
          <w:tcPr>
            <w:tcW w:w="100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4,58</w:t>
            </w:r>
          </w:p>
        </w:tc>
      </w:tr>
      <w:tr w:rsidR="00BB2265" w:rsidRPr="00CE7CB8" w:rsidTr="00044EF7">
        <w:trPr>
          <w:trHeight w:val="315"/>
        </w:trPr>
        <w:tc>
          <w:tcPr>
            <w:tcW w:w="1603" w:type="dxa"/>
            <w:hideMark/>
          </w:tcPr>
          <w:p w:rsidR="00BB2265" w:rsidRPr="002407D4" w:rsidRDefault="00BB2265" w:rsidP="00044EF7">
            <w:pPr>
              <w:rPr>
                <w:bCs/>
                <w:sz w:val="20"/>
                <w:szCs w:val="20"/>
              </w:rPr>
            </w:pPr>
            <w:r w:rsidRPr="002407D4">
              <w:rPr>
                <w:bCs/>
                <w:sz w:val="20"/>
                <w:szCs w:val="20"/>
              </w:rPr>
              <w:t>Содержание йода</w:t>
            </w:r>
          </w:p>
        </w:tc>
        <w:tc>
          <w:tcPr>
            <w:tcW w:w="14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5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196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0,1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0,1</w:t>
            </w:r>
          </w:p>
        </w:tc>
        <w:tc>
          <w:tcPr>
            <w:tcW w:w="146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</w:t>
            </w:r>
          </w:p>
        </w:tc>
        <w:tc>
          <w:tcPr>
            <w:tcW w:w="63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0,42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0,42</w:t>
            </w:r>
          </w:p>
        </w:tc>
        <w:tc>
          <w:tcPr>
            <w:tcW w:w="153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66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6</w:t>
            </w:r>
          </w:p>
        </w:tc>
        <w:tc>
          <w:tcPr>
            <w:tcW w:w="1182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0,5-4,31</w:t>
            </w:r>
          </w:p>
        </w:tc>
        <w:tc>
          <w:tcPr>
            <w:tcW w:w="100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2,21</w:t>
            </w:r>
          </w:p>
        </w:tc>
      </w:tr>
      <w:tr w:rsidR="00BB2265" w:rsidRPr="00CE7CB8" w:rsidTr="00044EF7">
        <w:trPr>
          <w:trHeight w:val="315"/>
        </w:trPr>
        <w:tc>
          <w:tcPr>
            <w:tcW w:w="1603" w:type="dxa"/>
            <w:hideMark/>
          </w:tcPr>
          <w:p w:rsidR="00BB2265" w:rsidRPr="002407D4" w:rsidRDefault="00BB2265" w:rsidP="00044EF7">
            <w:pPr>
              <w:rPr>
                <w:bCs/>
                <w:sz w:val="20"/>
                <w:szCs w:val="20"/>
              </w:rPr>
            </w:pPr>
            <w:r w:rsidRPr="002407D4">
              <w:rPr>
                <w:bCs/>
                <w:sz w:val="20"/>
                <w:szCs w:val="20"/>
              </w:rPr>
              <w:t>Содержание брома</w:t>
            </w:r>
          </w:p>
        </w:tc>
        <w:tc>
          <w:tcPr>
            <w:tcW w:w="14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5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196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8,2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8,2</w:t>
            </w:r>
          </w:p>
        </w:tc>
        <w:tc>
          <w:tcPr>
            <w:tcW w:w="146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</w:t>
            </w:r>
          </w:p>
        </w:tc>
        <w:tc>
          <w:tcPr>
            <w:tcW w:w="63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11,7-63,5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37,6</w:t>
            </w:r>
          </w:p>
        </w:tc>
        <w:tc>
          <w:tcPr>
            <w:tcW w:w="153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66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8</w:t>
            </w:r>
          </w:p>
        </w:tc>
        <w:tc>
          <w:tcPr>
            <w:tcW w:w="1182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7,12-72,3</w:t>
            </w:r>
          </w:p>
        </w:tc>
        <w:tc>
          <w:tcPr>
            <w:tcW w:w="100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49,6</w:t>
            </w:r>
          </w:p>
        </w:tc>
      </w:tr>
      <w:tr w:rsidR="00BB2265" w:rsidRPr="00CE7CB8" w:rsidTr="00044EF7">
        <w:trPr>
          <w:trHeight w:val="525"/>
        </w:trPr>
        <w:tc>
          <w:tcPr>
            <w:tcW w:w="1603" w:type="dxa"/>
            <w:hideMark/>
          </w:tcPr>
          <w:p w:rsidR="00BB2265" w:rsidRPr="002407D4" w:rsidRDefault="00BB2265" w:rsidP="00044EF7">
            <w:pPr>
              <w:rPr>
                <w:bCs/>
                <w:sz w:val="20"/>
                <w:szCs w:val="20"/>
              </w:rPr>
            </w:pPr>
            <w:r w:rsidRPr="002407D4">
              <w:rPr>
                <w:bCs/>
                <w:sz w:val="20"/>
                <w:szCs w:val="20"/>
              </w:rPr>
              <w:t>Содержание сероводорода</w:t>
            </w:r>
          </w:p>
        </w:tc>
        <w:tc>
          <w:tcPr>
            <w:tcW w:w="14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5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196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</w:t>
            </w:r>
          </w:p>
        </w:tc>
        <w:tc>
          <w:tcPr>
            <w:tcW w:w="146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3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</w:t>
            </w:r>
          </w:p>
        </w:tc>
        <w:tc>
          <w:tcPr>
            <w:tcW w:w="66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</w:t>
            </w:r>
          </w:p>
        </w:tc>
        <w:tc>
          <w:tcPr>
            <w:tcW w:w="1182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</w:t>
            </w:r>
          </w:p>
        </w:tc>
        <w:tc>
          <w:tcPr>
            <w:tcW w:w="100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</w:t>
            </w:r>
          </w:p>
        </w:tc>
      </w:tr>
      <w:tr w:rsidR="00BB2265" w:rsidRPr="00CE7CB8" w:rsidTr="00044EF7">
        <w:trPr>
          <w:trHeight w:val="510"/>
        </w:trPr>
        <w:tc>
          <w:tcPr>
            <w:tcW w:w="1603" w:type="dxa"/>
            <w:hideMark/>
          </w:tcPr>
          <w:p w:rsidR="00BB2265" w:rsidRPr="002407D4" w:rsidRDefault="00BB2265" w:rsidP="00044EF7">
            <w:pPr>
              <w:rPr>
                <w:bCs/>
                <w:sz w:val="20"/>
                <w:szCs w:val="20"/>
              </w:rPr>
            </w:pPr>
            <w:r w:rsidRPr="002407D4">
              <w:rPr>
                <w:bCs/>
                <w:sz w:val="20"/>
                <w:szCs w:val="20"/>
              </w:rPr>
              <w:t>Общая жесткость, мг-экв/дм3</w:t>
            </w:r>
          </w:p>
        </w:tc>
        <w:tc>
          <w:tcPr>
            <w:tcW w:w="14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65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1196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135-170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149,2</w:t>
            </w:r>
          </w:p>
        </w:tc>
        <w:tc>
          <w:tcPr>
            <w:tcW w:w="146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63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46-145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95,7</w:t>
            </w:r>
          </w:p>
        </w:tc>
        <w:tc>
          <w:tcPr>
            <w:tcW w:w="153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66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11</w:t>
            </w:r>
          </w:p>
        </w:tc>
        <w:tc>
          <w:tcPr>
            <w:tcW w:w="1182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70-245</w:t>
            </w:r>
          </w:p>
        </w:tc>
        <w:tc>
          <w:tcPr>
            <w:tcW w:w="100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119,1</w:t>
            </w:r>
          </w:p>
        </w:tc>
      </w:tr>
      <w:tr w:rsidR="00BB2265" w:rsidRPr="00CE7CB8" w:rsidTr="00044EF7">
        <w:trPr>
          <w:trHeight w:val="315"/>
        </w:trPr>
        <w:tc>
          <w:tcPr>
            <w:tcW w:w="1603" w:type="dxa"/>
            <w:hideMark/>
          </w:tcPr>
          <w:p w:rsidR="00BB2265" w:rsidRPr="002407D4" w:rsidRDefault="00BB2265" w:rsidP="00044EF7">
            <w:pPr>
              <w:rPr>
                <w:bCs/>
                <w:sz w:val="20"/>
                <w:szCs w:val="20"/>
              </w:rPr>
            </w:pPr>
            <w:r w:rsidRPr="002407D4">
              <w:rPr>
                <w:bCs/>
                <w:sz w:val="20"/>
                <w:szCs w:val="20"/>
              </w:rPr>
              <w:t>Плотность, г/см3</w:t>
            </w:r>
          </w:p>
        </w:tc>
        <w:tc>
          <w:tcPr>
            <w:tcW w:w="14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65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1196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1,126-1,136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1,1312</w:t>
            </w:r>
          </w:p>
        </w:tc>
        <w:tc>
          <w:tcPr>
            <w:tcW w:w="146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63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1,1725-1,1869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1,1806</w:t>
            </w:r>
          </w:p>
        </w:tc>
        <w:tc>
          <w:tcPr>
            <w:tcW w:w="153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66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11</w:t>
            </w:r>
          </w:p>
        </w:tc>
        <w:tc>
          <w:tcPr>
            <w:tcW w:w="1182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1,1723-1,1867</w:t>
            </w:r>
          </w:p>
        </w:tc>
        <w:tc>
          <w:tcPr>
            <w:tcW w:w="100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1,1773</w:t>
            </w:r>
          </w:p>
        </w:tc>
      </w:tr>
      <w:tr w:rsidR="00BB2265" w:rsidRPr="00CE7CB8" w:rsidTr="00044EF7">
        <w:trPr>
          <w:trHeight w:val="750"/>
        </w:trPr>
        <w:tc>
          <w:tcPr>
            <w:tcW w:w="1603" w:type="dxa"/>
            <w:hideMark/>
          </w:tcPr>
          <w:p w:rsidR="00BB2265" w:rsidRPr="002407D4" w:rsidRDefault="00BB2265" w:rsidP="00044EF7">
            <w:pPr>
              <w:rPr>
                <w:bCs/>
                <w:sz w:val="20"/>
                <w:szCs w:val="20"/>
              </w:rPr>
            </w:pPr>
            <w:r w:rsidRPr="002407D4">
              <w:rPr>
                <w:bCs/>
                <w:sz w:val="20"/>
                <w:szCs w:val="20"/>
              </w:rPr>
              <w:t>Суммарная минерализация, г/дм3</w:t>
            </w:r>
          </w:p>
        </w:tc>
        <w:tc>
          <w:tcPr>
            <w:tcW w:w="14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65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1196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181,4-203,5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192,8</w:t>
            </w:r>
          </w:p>
        </w:tc>
        <w:tc>
          <w:tcPr>
            <w:tcW w:w="146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63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248-286,3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269</w:t>
            </w:r>
          </w:p>
        </w:tc>
        <w:tc>
          <w:tcPr>
            <w:tcW w:w="153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66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11</w:t>
            </w:r>
          </w:p>
        </w:tc>
        <w:tc>
          <w:tcPr>
            <w:tcW w:w="1182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257,4-278,6</w:t>
            </w:r>
          </w:p>
        </w:tc>
        <w:tc>
          <w:tcPr>
            <w:tcW w:w="100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270,5</w:t>
            </w:r>
          </w:p>
        </w:tc>
      </w:tr>
      <w:tr w:rsidR="00BB2265" w:rsidRPr="00CE7CB8" w:rsidTr="00044EF7">
        <w:trPr>
          <w:trHeight w:val="407"/>
        </w:trPr>
        <w:tc>
          <w:tcPr>
            <w:tcW w:w="1603" w:type="dxa"/>
            <w:hideMark/>
          </w:tcPr>
          <w:p w:rsidR="00BB2265" w:rsidRPr="002407D4" w:rsidRDefault="00BB2265" w:rsidP="00044EF7">
            <w:pPr>
              <w:rPr>
                <w:bCs/>
                <w:sz w:val="20"/>
                <w:szCs w:val="20"/>
              </w:rPr>
            </w:pPr>
            <w:r w:rsidRPr="002407D4">
              <w:rPr>
                <w:bCs/>
                <w:sz w:val="20"/>
                <w:szCs w:val="20"/>
              </w:rPr>
              <w:t>Тип воды</w:t>
            </w:r>
          </w:p>
        </w:tc>
        <w:tc>
          <w:tcPr>
            <w:tcW w:w="14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65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1196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ХК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ХК</w:t>
            </w:r>
          </w:p>
        </w:tc>
        <w:tc>
          <w:tcPr>
            <w:tcW w:w="146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63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ХК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ХК</w:t>
            </w:r>
          </w:p>
        </w:tc>
        <w:tc>
          <w:tcPr>
            <w:tcW w:w="153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66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11</w:t>
            </w:r>
          </w:p>
        </w:tc>
        <w:tc>
          <w:tcPr>
            <w:tcW w:w="1182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ХК</w:t>
            </w:r>
          </w:p>
        </w:tc>
        <w:tc>
          <w:tcPr>
            <w:tcW w:w="100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ХК</w:t>
            </w:r>
          </w:p>
        </w:tc>
      </w:tr>
      <w:tr w:rsidR="00BB2265" w:rsidRPr="00CE7CB8" w:rsidTr="00044EF7">
        <w:trPr>
          <w:trHeight w:val="330"/>
        </w:trPr>
        <w:tc>
          <w:tcPr>
            <w:tcW w:w="1603" w:type="dxa"/>
            <w:hideMark/>
          </w:tcPr>
          <w:p w:rsidR="00BB2265" w:rsidRPr="002407D4" w:rsidRDefault="00BB2265" w:rsidP="00044EF7">
            <w:pPr>
              <w:rPr>
                <w:bCs/>
                <w:sz w:val="20"/>
                <w:szCs w:val="20"/>
              </w:rPr>
            </w:pPr>
            <w:r w:rsidRPr="002407D4">
              <w:rPr>
                <w:bCs/>
                <w:sz w:val="20"/>
                <w:szCs w:val="20"/>
              </w:rPr>
              <w:t xml:space="preserve">Примеси </w:t>
            </w:r>
          </w:p>
        </w:tc>
        <w:tc>
          <w:tcPr>
            <w:tcW w:w="14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5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196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</w:t>
            </w:r>
          </w:p>
        </w:tc>
        <w:tc>
          <w:tcPr>
            <w:tcW w:w="146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3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</w:t>
            </w:r>
          </w:p>
        </w:tc>
        <w:tc>
          <w:tcPr>
            <w:tcW w:w="66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</w:t>
            </w:r>
          </w:p>
        </w:tc>
        <w:tc>
          <w:tcPr>
            <w:tcW w:w="1182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</w:t>
            </w:r>
          </w:p>
        </w:tc>
        <w:tc>
          <w:tcPr>
            <w:tcW w:w="100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</w:t>
            </w:r>
          </w:p>
        </w:tc>
      </w:tr>
      <w:tr w:rsidR="00BB2265" w:rsidRPr="00CE7CB8" w:rsidTr="00044EF7">
        <w:trPr>
          <w:trHeight w:val="435"/>
        </w:trPr>
        <w:tc>
          <w:tcPr>
            <w:tcW w:w="1603" w:type="dxa"/>
            <w:hideMark/>
          </w:tcPr>
          <w:p w:rsidR="00BB2265" w:rsidRPr="002407D4" w:rsidRDefault="00BB2265" w:rsidP="00044EF7">
            <w:pPr>
              <w:rPr>
                <w:bCs/>
                <w:sz w:val="20"/>
                <w:szCs w:val="20"/>
              </w:rPr>
            </w:pPr>
            <w:r w:rsidRPr="002407D4">
              <w:rPr>
                <w:bCs/>
                <w:sz w:val="20"/>
                <w:szCs w:val="20"/>
              </w:rPr>
              <w:t>pH</w:t>
            </w:r>
          </w:p>
        </w:tc>
        <w:tc>
          <w:tcPr>
            <w:tcW w:w="14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65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1196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6-7,6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6,5</w:t>
            </w:r>
          </w:p>
        </w:tc>
        <w:tc>
          <w:tcPr>
            <w:tcW w:w="146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63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6,5-7,3</w:t>
            </w:r>
          </w:p>
        </w:tc>
        <w:tc>
          <w:tcPr>
            <w:tcW w:w="98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7</w:t>
            </w:r>
          </w:p>
        </w:tc>
        <w:tc>
          <w:tcPr>
            <w:tcW w:w="153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66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11</w:t>
            </w:r>
          </w:p>
        </w:tc>
        <w:tc>
          <w:tcPr>
            <w:tcW w:w="1182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5,6-7,3</w:t>
            </w:r>
          </w:p>
        </w:tc>
        <w:tc>
          <w:tcPr>
            <w:tcW w:w="100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6,7</w:t>
            </w:r>
          </w:p>
        </w:tc>
      </w:tr>
    </w:tbl>
    <w:p w:rsidR="00BB2265" w:rsidRPr="00CA1AB0" w:rsidRDefault="00BB2265" w:rsidP="00044EF7">
      <w:pPr>
        <w:rPr>
          <w:b/>
          <w:sz w:val="20"/>
        </w:rPr>
      </w:pPr>
      <w:r w:rsidRPr="00CA1AB0">
        <w:rPr>
          <w:b/>
          <w:sz w:val="20"/>
        </w:rPr>
        <w:t>Продолжение таблицы.2.3.4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684"/>
        <w:gridCol w:w="1114"/>
        <w:gridCol w:w="648"/>
        <w:gridCol w:w="1540"/>
        <w:gridCol w:w="1033"/>
        <w:gridCol w:w="1109"/>
        <w:gridCol w:w="645"/>
        <w:gridCol w:w="1440"/>
        <w:gridCol w:w="1033"/>
        <w:gridCol w:w="1123"/>
        <w:gridCol w:w="651"/>
        <w:gridCol w:w="1460"/>
        <w:gridCol w:w="1080"/>
      </w:tblGrid>
      <w:tr w:rsidR="00BB2265" w:rsidRPr="00A171DB" w:rsidTr="00044EF7">
        <w:trPr>
          <w:trHeight w:val="630"/>
        </w:trPr>
        <w:tc>
          <w:tcPr>
            <w:tcW w:w="1684" w:type="dxa"/>
            <w:vMerge w:val="restart"/>
            <w:hideMark/>
          </w:tcPr>
          <w:p w:rsidR="00BB2265" w:rsidRPr="00B1176E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B1176E">
              <w:rPr>
                <w:b/>
                <w:bCs/>
                <w:sz w:val="20"/>
                <w:szCs w:val="20"/>
              </w:rPr>
              <w:t>Содержание ионов, мг/дм3 и примесей, мг/дм3</w:t>
            </w:r>
          </w:p>
        </w:tc>
        <w:tc>
          <w:tcPr>
            <w:tcW w:w="1762" w:type="dxa"/>
            <w:gridSpan w:val="2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Количество исследованных</w:t>
            </w:r>
          </w:p>
        </w:tc>
        <w:tc>
          <w:tcPr>
            <w:tcW w:w="1540" w:type="dxa"/>
            <w:vMerge w:val="restart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Диапазон изменения</w:t>
            </w:r>
          </w:p>
        </w:tc>
        <w:tc>
          <w:tcPr>
            <w:tcW w:w="1033" w:type="dxa"/>
            <w:vMerge w:val="restart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Среднее значение</w:t>
            </w:r>
          </w:p>
        </w:tc>
        <w:tc>
          <w:tcPr>
            <w:tcW w:w="1754" w:type="dxa"/>
            <w:gridSpan w:val="2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Количество исследованных</w:t>
            </w:r>
          </w:p>
        </w:tc>
        <w:tc>
          <w:tcPr>
            <w:tcW w:w="1440" w:type="dxa"/>
            <w:vMerge w:val="restart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Диапазон изменения</w:t>
            </w:r>
          </w:p>
        </w:tc>
        <w:tc>
          <w:tcPr>
            <w:tcW w:w="1033" w:type="dxa"/>
            <w:vMerge w:val="restart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Среднее значение</w:t>
            </w:r>
          </w:p>
        </w:tc>
        <w:tc>
          <w:tcPr>
            <w:tcW w:w="1774" w:type="dxa"/>
            <w:gridSpan w:val="2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Количество исследованных</w:t>
            </w:r>
          </w:p>
        </w:tc>
        <w:tc>
          <w:tcPr>
            <w:tcW w:w="1460" w:type="dxa"/>
            <w:vMerge w:val="restart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Диапазон изменения</w:t>
            </w:r>
          </w:p>
        </w:tc>
        <w:tc>
          <w:tcPr>
            <w:tcW w:w="1080" w:type="dxa"/>
            <w:vMerge w:val="restart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Среднее значение</w:t>
            </w:r>
          </w:p>
        </w:tc>
      </w:tr>
      <w:tr w:rsidR="00BB2265" w:rsidRPr="00A171DB" w:rsidTr="00044EF7">
        <w:trPr>
          <w:trHeight w:val="308"/>
        </w:trPr>
        <w:tc>
          <w:tcPr>
            <w:tcW w:w="1684" w:type="dxa"/>
            <w:vMerge/>
            <w:hideMark/>
          </w:tcPr>
          <w:p w:rsidR="00BB2265" w:rsidRPr="00B1176E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скважин</w:t>
            </w:r>
          </w:p>
        </w:tc>
        <w:tc>
          <w:tcPr>
            <w:tcW w:w="648" w:type="dxa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проб</w:t>
            </w:r>
          </w:p>
        </w:tc>
        <w:tc>
          <w:tcPr>
            <w:tcW w:w="1540" w:type="dxa"/>
            <w:vMerge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3" w:type="dxa"/>
            <w:vMerge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9" w:type="dxa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скважин</w:t>
            </w:r>
          </w:p>
        </w:tc>
        <w:tc>
          <w:tcPr>
            <w:tcW w:w="645" w:type="dxa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проб</w:t>
            </w:r>
          </w:p>
        </w:tc>
        <w:tc>
          <w:tcPr>
            <w:tcW w:w="1440" w:type="dxa"/>
            <w:vMerge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3" w:type="dxa"/>
            <w:vMerge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3" w:type="dxa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скважин</w:t>
            </w:r>
          </w:p>
        </w:tc>
        <w:tc>
          <w:tcPr>
            <w:tcW w:w="651" w:type="dxa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проб</w:t>
            </w:r>
          </w:p>
        </w:tc>
        <w:tc>
          <w:tcPr>
            <w:tcW w:w="1460" w:type="dxa"/>
            <w:vMerge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B2265" w:rsidRPr="00A171DB" w:rsidTr="00044EF7">
        <w:trPr>
          <w:trHeight w:val="358"/>
        </w:trPr>
        <w:tc>
          <w:tcPr>
            <w:tcW w:w="1684" w:type="dxa"/>
            <w:vMerge/>
            <w:hideMark/>
          </w:tcPr>
          <w:p w:rsidR="00BB2265" w:rsidRPr="00B1176E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35" w:type="dxa"/>
            <w:gridSpan w:val="4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Горизонт III юрский. Глубины 445,5-448м</w:t>
            </w:r>
          </w:p>
        </w:tc>
        <w:tc>
          <w:tcPr>
            <w:tcW w:w="4227" w:type="dxa"/>
            <w:gridSpan w:val="4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Горизонт II-IV юрский. Гл. 420,5-447м</w:t>
            </w:r>
          </w:p>
        </w:tc>
        <w:tc>
          <w:tcPr>
            <w:tcW w:w="4314" w:type="dxa"/>
            <w:gridSpan w:val="4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Горизонт III-IV юрский. Гл. 438,5-456,5м</w:t>
            </w:r>
          </w:p>
        </w:tc>
      </w:tr>
      <w:tr w:rsidR="00BB2265" w:rsidRPr="00A171DB" w:rsidTr="00044EF7">
        <w:trPr>
          <w:trHeight w:val="315"/>
        </w:trPr>
        <w:tc>
          <w:tcPr>
            <w:tcW w:w="1684" w:type="dxa"/>
            <w:hideMark/>
          </w:tcPr>
          <w:p w:rsidR="00BB2265" w:rsidRPr="00B1176E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B1176E">
              <w:rPr>
                <w:b/>
                <w:bCs/>
                <w:sz w:val="20"/>
                <w:szCs w:val="20"/>
              </w:rPr>
              <w:t>Cl</w:t>
            </w:r>
            <w:r w:rsidRPr="00B1176E">
              <w:rPr>
                <w:b/>
                <w:bCs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1114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4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5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173611</w:t>
            </w:r>
          </w:p>
        </w:tc>
        <w:tc>
          <w:tcPr>
            <w:tcW w:w="103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173611</w:t>
            </w:r>
          </w:p>
        </w:tc>
        <w:tc>
          <w:tcPr>
            <w:tcW w:w="110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45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160200-175600</w:t>
            </w:r>
          </w:p>
        </w:tc>
        <w:tc>
          <w:tcPr>
            <w:tcW w:w="103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169634</w:t>
            </w:r>
          </w:p>
        </w:tc>
        <w:tc>
          <w:tcPr>
            <w:tcW w:w="112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65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8</w:t>
            </w:r>
          </w:p>
        </w:tc>
        <w:tc>
          <w:tcPr>
            <w:tcW w:w="14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147200-176400</w:t>
            </w:r>
          </w:p>
        </w:tc>
        <w:tc>
          <w:tcPr>
            <w:tcW w:w="10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166775</w:t>
            </w:r>
          </w:p>
        </w:tc>
      </w:tr>
      <w:tr w:rsidR="00BB2265" w:rsidRPr="00A171DB" w:rsidTr="00044EF7">
        <w:trPr>
          <w:trHeight w:val="330"/>
        </w:trPr>
        <w:tc>
          <w:tcPr>
            <w:tcW w:w="1684" w:type="dxa"/>
            <w:hideMark/>
          </w:tcPr>
          <w:p w:rsidR="00BB2265" w:rsidRPr="00B1176E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B1176E">
              <w:rPr>
                <w:b/>
                <w:bCs/>
                <w:sz w:val="20"/>
                <w:szCs w:val="20"/>
              </w:rPr>
              <w:t>S0</w:t>
            </w:r>
            <w:r w:rsidRPr="00B1176E">
              <w:rPr>
                <w:b/>
                <w:bCs/>
                <w:sz w:val="20"/>
                <w:szCs w:val="20"/>
                <w:vertAlign w:val="subscript"/>
              </w:rPr>
              <w:t xml:space="preserve">4 </w:t>
            </w:r>
            <w:r w:rsidRPr="00B1176E">
              <w:rPr>
                <w:b/>
                <w:bCs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114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4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5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</w:t>
            </w:r>
          </w:p>
        </w:tc>
        <w:tc>
          <w:tcPr>
            <w:tcW w:w="103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</w:t>
            </w:r>
          </w:p>
        </w:tc>
        <w:tc>
          <w:tcPr>
            <w:tcW w:w="110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45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0-51</w:t>
            </w:r>
          </w:p>
        </w:tc>
        <w:tc>
          <w:tcPr>
            <w:tcW w:w="103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24</w:t>
            </w:r>
          </w:p>
        </w:tc>
        <w:tc>
          <w:tcPr>
            <w:tcW w:w="112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65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8</w:t>
            </w:r>
          </w:p>
        </w:tc>
        <w:tc>
          <w:tcPr>
            <w:tcW w:w="14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13-1165</w:t>
            </w:r>
          </w:p>
        </w:tc>
        <w:tc>
          <w:tcPr>
            <w:tcW w:w="10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447</w:t>
            </w:r>
          </w:p>
        </w:tc>
      </w:tr>
      <w:tr w:rsidR="00BB2265" w:rsidRPr="00A171DB" w:rsidTr="00044EF7">
        <w:trPr>
          <w:trHeight w:val="330"/>
        </w:trPr>
        <w:tc>
          <w:tcPr>
            <w:tcW w:w="1684" w:type="dxa"/>
            <w:hideMark/>
          </w:tcPr>
          <w:p w:rsidR="00BB2265" w:rsidRPr="00B1176E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B1176E">
              <w:rPr>
                <w:b/>
                <w:bCs/>
                <w:sz w:val="20"/>
                <w:szCs w:val="20"/>
              </w:rPr>
              <w:t>НСО</w:t>
            </w:r>
            <w:r w:rsidRPr="00B1176E">
              <w:rPr>
                <w:b/>
                <w:bCs/>
                <w:sz w:val="20"/>
                <w:szCs w:val="20"/>
                <w:vertAlign w:val="subscript"/>
              </w:rPr>
              <w:t>3</w:t>
            </w:r>
            <w:r w:rsidRPr="00B1176E">
              <w:rPr>
                <w:b/>
                <w:bCs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1114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4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5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329</w:t>
            </w:r>
          </w:p>
        </w:tc>
        <w:tc>
          <w:tcPr>
            <w:tcW w:w="103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329</w:t>
            </w:r>
          </w:p>
        </w:tc>
        <w:tc>
          <w:tcPr>
            <w:tcW w:w="110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45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256-280</w:t>
            </w:r>
          </w:p>
        </w:tc>
        <w:tc>
          <w:tcPr>
            <w:tcW w:w="103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268</w:t>
            </w:r>
          </w:p>
        </w:tc>
        <w:tc>
          <w:tcPr>
            <w:tcW w:w="112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65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8</w:t>
            </w:r>
          </w:p>
        </w:tc>
        <w:tc>
          <w:tcPr>
            <w:tcW w:w="14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112-610</w:t>
            </w:r>
          </w:p>
        </w:tc>
        <w:tc>
          <w:tcPr>
            <w:tcW w:w="10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279</w:t>
            </w:r>
          </w:p>
        </w:tc>
      </w:tr>
      <w:tr w:rsidR="00BB2265" w:rsidRPr="00A171DB" w:rsidTr="00044EF7">
        <w:trPr>
          <w:trHeight w:val="315"/>
        </w:trPr>
        <w:tc>
          <w:tcPr>
            <w:tcW w:w="1684" w:type="dxa"/>
            <w:hideMark/>
          </w:tcPr>
          <w:p w:rsidR="00BB2265" w:rsidRPr="00B1176E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B1176E">
              <w:rPr>
                <w:b/>
                <w:bCs/>
                <w:sz w:val="20"/>
                <w:szCs w:val="20"/>
              </w:rPr>
              <w:t>Ca</w:t>
            </w:r>
            <w:r w:rsidRPr="00B1176E">
              <w:rPr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14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4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540" w:type="dxa"/>
            <w:noWrap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802</w:t>
            </w:r>
          </w:p>
        </w:tc>
        <w:tc>
          <w:tcPr>
            <w:tcW w:w="1033" w:type="dxa"/>
            <w:noWrap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802</w:t>
            </w:r>
          </w:p>
        </w:tc>
        <w:tc>
          <w:tcPr>
            <w:tcW w:w="110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45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noWrap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425,6-852</w:t>
            </w:r>
          </w:p>
        </w:tc>
        <w:tc>
          <w:tcPr>
            <w:tcW w:w="1033" w:type="dxa"/>
            <w:noWrap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595,5</w:t>
            </w:r>
          </w:p>
        </w:tc>
        <w:tc>
          <w:tcPr>
            <w:tcW w:w="112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65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8</w:t>
            </w:r>
          </w:p>
        </w:tc>
        <w:tc>
          <w:tcPr>
            <w:tcW w:w="1460" w:type="dxa"/>
            <w:noWrap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425,6-852</w:t>
            </w:r>
          </w:p>
        </w:tc>
        <w:tc>
          <w:tcPr>
            <w:tcW w:w="1080" w:type="dxa"/>
            <w:noWrap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595,5</w:t>
            </w:r>
          </w:p>
        </w:tc>
      </w:tr>
      <w:tr w:rsidR="00BB2265" w:rsidRPr="00A171DB" w:rsidTr="00044EF7">
        <w:trPr>
          <w:trHeight w:val="315"/>
        </w:trPr>
        <w:tc>
          <w:tcPr>
            <w:tcW w:w="1684" w:type="dxa"/>
            <w:hideMark/>
          </w:tcPr>
          <w:p w:rsidR="00BB2265" w:rsidRPr="00B1176E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B1176E">
              <w:rPr>
                <w:b/>
                <w:bCs/>
                <w:sz w:val="20"/>
                <w:szCs w:val="20"/>
              </w:rPr>
              <w:t>Mg</w:t>
            </w:r>
            <w:r w:rsidRPr="00B1176E">
              <w:rPr>
                <w:b/>
                <w:bCs/>
                <w:sz w:val="20"/>
                <w:szCs w:val="20"/>
                <w:vertAlign w:val="superscript"/>
              </w:rPr>
              <w:t>2+</w:t>
            </w:r>
          </w:p>
        </w:tc>
        <w:tc>
          <w:tcPr>
            <w:tcW w:w="1114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4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5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730</w:t>
            </w:r>
          </w:p>
        </w:tc>
        <w:tc>
          <w:tcPr>
            <w:tcW w:w="103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730</w:t>
            </w:r>
          </w:p>
        </w:tc>
        <w:tc>
          <w:tcPr>
            <w:tcW w:w="110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45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172-506</w:t>
            </w:r>
          </w:p>
        </w:tc>
        <w:tc>
          <w:tcPr>
            <w:tcW w:w="103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357</w:t>
            </w:r>
          </w:p>
        </w:tc>
        <w:tc>
          <w:tcPr>
            <w:tcW w:w="112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65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8</w:t>
            </w:r>
          </w:p>
        </w:tc>
        <w:tc>
          <w:tcPr>
            <w:tcW w:w="14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400-657</w:t>
            </w:r>
          </w:p>
        </w:tc>
        <w:tc>
          <w:tcPr>
            <w:tcW w:w="10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535</w:t>
            </w:r>
          </w:p>
        </w:tc>
      </w:tr>
      <w:tr w:rsidR="00BB2265" w:rsidRPr="00A171DB" w:rsidTr="00044EF7">
        <w:trPr>
          <w:trHeight w:val="315"/>
        </w:trPr>
        <w:tc>
          <w:tcPr>
            <w:tcW w:w="1684" w:type="dxa"/>
            <w:hideMark/>
          </w:tcPr>
          <w:p w:rsidR="00BB2265" w:rsidRPr="00B1176E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B1176E">
              <w:rPr>
                <w:b/>
                <w:bCs/>
                <w:sz w:val="20"/>
                <w:szCs w:val="20"/>
              </w:rPr>
              <w:t>Na</w:t>
            </w:r>
            <w:r w:rsidRPr="00B1176E">
              <w:rPr>
                <w:b/>
                <w:bCs/>
                <w:sz w:val="20"/>
                <w:szCs w:val="20"/>
                <w:vertAlign w:val="superscript"/>
              </w:rPr>
              <w:t xml:space="preserve">+ </w:t>
            </w:r>
            <w:r w:rsidRPr="00B1176E">
              <w:rPr>
                <w:b/>
                <w:bCs/>
                <w:sz w:val="20"/>
                <w:szCs w:val="20"/>
              </w:rPr>
              <w:t>+ K</w:t>
            </w:r>
            <w:r w:rsidRPr="00B1176E">
              <w:rPr>
                <w:b/>
                <w:bCs/>
                <w:sz w:val="20"/>
                <w:szCs w:val="20"/>
                <w:vertAlign w:val="superscript"/>
              </w:rPr>
              <w:t>+</w:t>
            </w:r>
          </w:p>
        </w:tc>
        <w:tc>
          <w:tcPr>
            <w:tcW w:w="1114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4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5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110431</w:t>
            </w:r>
          </w:p>
        </w:tc>
        <w:tc>
          <w:tcPr>
            <w:tcW w:w="103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110431</w:t>
            </w:r>
          </w:p>
        </w:tc>
        <w:tc>
          <w:tcPr>
            <w:tcW w:w="110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45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103000-112529</w:t>
            </w:r>
          </w:p>
        </w:tc>
        <w:tc>
          <w:tcPr>
            <w:tcW w:w="103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108755</w:t>
            </w:r>
          </w:p>
        </w:tc>
        <w:tc>
          <w:tcPr>
            <w:tcW w:w="112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65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8</w:t>
            </w:r>
          </w:p>
        </w:tc>
        <w:tc>
          <w:tcPr>
            <w:tcW w:w="14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94000-113000</w:t>
            </w:r>
          </w:p>
        </w:tc>
        <w:tc>
          <w:tcPr>
            <w:tcW w:w="10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106125</w:t>
            </w:r>
          </w:p>
        </w:tc>
      </w:tr>
      <w:tr w:rsidR="00BB2265" w:rsidRPr="00A171DB" w:rsidTr="00044EF7">
        <w:trPr>
          <w:trHeight w:val="510"/>
        </w:trPr>
        <w:tc>
          <w:tcPr>
            <w:tcW w:w="1684" w:type="dxa"/>
            <w:hideMark/>
          </w:tcPr>
          <w:p w:rsidR="00BB2265" w:rsidRPr="00B1176E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B1176E">
              <w:rPr>
                <w:b/>
                <w:bCs/>
                <w:sz w:val="20"/>
                <w:szCs w:val="20"/>
              </w:rPr>
              <w:t xml:space="preserve">Общее содержание железа </w:t>
            </w:r>
          </w:p>
        </w:tc>
        <w:tc>
          <w:tcPr>
            <w:tcW w:w="1114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64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15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103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110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45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0,092</w:t>
            </w:r>
          </w:p>
        </w:tc>
        <w:tc>
          <w:tcPr>
            <w:tcW w:w="103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0,092</w:t>
            </w:r>
          </w:p>
        </w:tc>
        <w:tc>
          <w:tcPr>
            <w:tcW w:w="112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65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14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</w:tr>
      <w:tr w:rsidR="00BB2265" w:rsidRPr="00A171DB" w:rsidTr="00044EF7">
        <w:trPr>
          <w:trHeight w:val="390"/>
        </w:trPr>
        <w:tc>
          <w:tcPr>
            <w:tcW w:w="1684" w:type="dxa"/>
            <w:hideMark/>
          </w:tcPr>
          <w:p w:rsidR="00BB2265" w:rsidRPr="00B1176E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B1176E">
              <w:rPr>
                <w:b/>
                <w:bCs/>
                <w:sz w:val="20"/>
                <w:szCs w:val="20"/>
              </w:rPr>
              <w:t>Содержание йода</w:t>
            </w:r>
          </w:p>
        </w:tc>
        <w:tc>
          <w:tcPr>
            <w:tcW w:w="1114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64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15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103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110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45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0,52-3,86</w:t>
            </w:r>
          </w:p>
        </w:tc>
        <w:tc>
          <w:tcPr>
            <w:tcW w:w="103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2,3</w:t>
            </w:r>
          </w:p>
        </w:tc>
        <w:tc>
          <w:tcPr>
            <w:tcW w:w="112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</w:t>
            </w:r>
          </w:p>
        </w:tc>
        <w:tc>
          <w:tcPr>
            <w:tcW w:w="65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14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0,41-1,86</w:t>
            </w:r>
          </w:p>
        </w:tc>
        <w:tc>
          <w:tcPr>
            <w:tcW w:w="10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1,07</w:t>
            </w:r>
          </w:p>
        </w:tc>
      </w:tr>
      <w:tr w:rsidR="00BB2265" w:rsidRPr="00A171DB" w:rsidTr="00044EF7">
        <w:trPr>
          <w:trHeight w:val="360"/>
        </w:trPr>
        <w:tc>
          <w:tcPr>
            <w:tcW w:w="1684" w:type="dxa"/>
            <w:hideMark/>
          </w:tcPr>
          <w:p w:rsidR="00BB2265" w:rsidRPr="00B1176E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B1176E">
              <w:rPr>
                <w:b/>
                <w:bCs/>
                <w:sz w:val="20"/>
                <w:szCs w:val="20"/>
              </w:rPr>
              <w:t>Содержание брома</w:t>
            </w:r>
          </w:p>
        </w:tc>
        <w:tc>
          <w:tcPr>
            <w:tcW w:w="1114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64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15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103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110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45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6,85-54,8</w:t>
            </w:r>
          </w:p>
        </w:tc>
        <w:tc>
          <w:tcPr>
            <w:tcW w:w="103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36,62</w:t>
            </w:r>
          </w:p>
        </w:tc>
        <w:tc>
          <w:tcPr>
            <w:tcW w:w="112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</w:t>
            </w:r>
          </w:p>
        </w:tc>
        <w:tc>
          <w:tcPr>
            <w:tcW w:w="65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14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52,9-60,3</w:t>
            </w:r>
          </w:p>
        </w:tc>
        <w:tc>
          <w:tcPr>
            <w:tcW w:w="10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55,8</w:t>
            </w:r>
          </w:p>
        </w:tc>
      </w:tr>
      <w:tr w:rsidR="00BB2265" w:rsidRPr="00A171DB" w:rsidTr="00044EF7">
        <w:trPr>
          <w:trHeight w:val="510"/>
        </w:trPr>
        <w:tc>
          <w:tcPr>
            <w:tcW w:w="1684" w:type="dxa"/>
            <w:hideMark/>
          </w:tcPr>
          <w:p w:rsidR="00BB2265" w:rsidRPr="00B1176E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B1176E">
              <w:rPr>
                <w:b/>
                <w:bCs/>
                <w:sz w:val="20"/>
                <w:szCs w:val="20"/>
              </w:rPr>
              <w:t>Содержание сероводорода</w:t>
            </w:r>
          </w:p>
        </w:tc>
        <w:tc>
          <w:tcPr>
            <w:tcW w:w="1114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64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15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103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110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45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</w:t>
            </w:r>
          </w:p>
        </w:tc>
        <w:tc>
          <w:tcPr>
            <w:tcW w:w="103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</w:t>
            </w:r>
          </w:p>
        </w:tc>
        <w:tc>
          <w:tcPr>
            <w:tcW w:w="112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65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14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</w:tr>
      <w:tr w:rsidR="00BB2265" w:rsidRPr="00A171DB" w:rsidTr="00044EF7">
        <w:trPr>
          <w:trHeight w:val="510"/>
        </w:trPr>
        <w:tc>
          <w:tcPr>
            <w:tcW w:w="1684" w:type="dxa"/>
            <w:hideMark/>
          </w:tcPr>
          <w:p w:rsidR="00BB2265" w:rsidRPr="00B1176E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B1176E">
              <w:rPr>
                <w:b/>
                <w:bCs/>
                <w:sz w:val="20"/>
                <w:szCs w:val="20"/>
              </w:rPr>
              <w:t>Общая жесткость, мг-экв/дм3</w:t>
            </w:r>
          </w:p>
        </w:tc>
        <w:tc>
          <w:tcPr>
            <w:tcW w:w="1114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48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5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100</w:t>
            </w:r>
          </w:p>
        </w:tc>
        <w:tc>
          <w:tcPr>
            <w:tcW w:w="103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100</w:t>
            </w:r>
          </w:p>
        </w:tc>
        <w:tc>
          <w:tcPr>
            <w:tcW w:w="1109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645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49,2-68,1</w:t>
            </w:r>
          </w:p>
        </w:tc>
        <w:tc>
          <w:tcPr>
            <w:tcW w:w="103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57,9</w:t>
            </w:r>
          </w:p>
        </w:tc>
        <w:tc>
          <w:tcPr>
            <w:tcW w:w="1123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</w:t>
            </w:r>
          </w:p>
        </w:tc>
        <w:tc>
          <w:tcPr>
            <w:tcW w:w="651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8</w:t>
            </w:r>
          </w:p>
        </w:tc>
        <w:tc>
          <w:tcPr>
            <w:tcW w:w="14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243-290</w:t>
            </w:r>
          </w:p>
        </w:tc>
        <w:tc>
          <w:tcPr>
            <w:tcW w:w="10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275</w:t>
            </w:r>
          </w:p>
        </w:tc>
      </w:tr>
      <w:tr w:rsidR="00BB2265" w:rsidRPr="00B1176E" w:rsidTr="00044EF7">
        <w:trPr>
          <w:trHeight w:val="345"/>
        </w:trPr>
        <w:tc>
          <w:tcPr>
            <w:tcW w:w="1684" w:type="dxa"/>
            <w:hideMark/>
          </w:tcPr>
          <w:p w:rsidR="00BB2265" w:rsidRPr="00B1176E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B1176E">
              <w:rPr>
                <w:b/>
                <w:bCs/>
                <w:sz w:val="20"/>
                <w:szCs w:val="20"/>
              </w:rPr>
              <w:t>Плотность, г/см3</w:t>
            </w:r>
          </w:p>
        </w:tc>
        <w:tc>
          <w:tcPr>
            <w:tcW w:w="1114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1</w:t>
            </w:r>
          </w:p>
        </w:tc>
        <w:tc>
          <w:tcPr>
            <w:tcW w:w="648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1</w:t>
            </w:r>
          </w:p>
        </w:tc>
        <w:tc>
          <w:tcPr>
            <w:tcW w:w="1540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1,1897</w:t>
            </w:r>
          </w:p>
        </w:tc>
        <w:tc>
          <w:tcPr>
            <w:tcW w:w="1033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1,1897</w:t>
            </w:r>
          </w:p>
        </w:tc>
        <w:tc>
          <w:tcPr>
            <w:tcW w:w="1109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1</w:t>
            </w:r>
          </w:p>
        </w:tc>
        <w:tc>
          <w:tcPr>
            <w:tcW w:w="645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1,1834-1,1998</w:t>
            </w:r>
          </w:p>
        </w:tc>
        <w:tc>
          <w:tcPr>
            <w:tcW w:w="1033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1,1888</w:t>
            </w:r>
          </w:p>
        </w:tc>
        <w:tc>
          <w:tcPr>
            <w:tcW w:w="1123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5</w:t>
            </w:r>
          </w:p>
        </w:tc>
        <w:tc>
          <w:tcPr>
            <w:tcW w:w="651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8</w:t>
            </w:r>
          </w:p>
        </w:tc>
        <w:tc>
          <w:tcPr>
            <w:tcW w:w="1460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1,173-1,187</w:t>
            </w:r>
          </w:p>
        </w:tc>
        <w:tc>
          <w:tcPr>
            <w:tcW w:w="1080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1,18</w:t>
            </w:r>
          </w:p>
        </w:tc>
      </w:tr>
      <w:tr w:rsidR="00BB2265" w:rsidRPr="00B1176E" w:rsidTr="00044EF7">
        <w:trPr>
          <w:trHeight w:val="765"/>
        </w:trPr>
        <w:tc>
          <w:tcPr>
            <w:tcW w:w="1684" w:type="dxa"/>
            <w:hideMark/>
          </w:tcPr>
          <w:p w:rsidR="00BB2265" w:rsidRPr="00B1176E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B1176E">
              <w:rPr>
                <w:b/>
                <w:bCs/>
                <w:sz w:val="20"/>
                <w:szCs w:val="20"/>
              </w:rPr>
              <w:t>Суммарная минерализация, г/дм3</w:t>
            </w:r>
          </w:p>
        </w:tc>
        <w:tc>
          <w:tcPr>
            <w:tcW w:w="1114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1</w:t>
            </w:r>
          </w:p>
        </w:tc>
        <w:tc>
          <w:tcPr>
            <w:tcW w:w="648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1</w:t>
            </w:r>
          </w:p>
        </w:tc>
        <w:tc>
          <w:tcPr>
            <w:tcW w:w="1540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285,9</w:t>
            </w:r>
          </w:p>
        </w:tc>
        <w:tc>
          <w:tcPr>
            <w:tcW w:w="1033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285,9</w:t>
            </w:r>
          </w:p>
        </w:tc>
        <w:tc>
          <w:tcPr>
            <w:tcW w:w="1109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1</w:t>
            </w:r>
          </w:p>
        </w:tc>
        <w:tc>
          <w:tcPr>
            <w:tcW w:w="645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264,3-288,9</w:t>
            </w:r>
          </w:p>
        </w:tc>
        <w:tc>
          <w:tcPr>
            <w:tcW w:w="1033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79,6</w:t>
            </w:r>
          </w:p>
        </w:tc>
        <w:tc>
          <w:tcPr>
            <w:tcW w:w="1123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5</w:t>
            </w:r>
          </w:p>
        </w:tc>
        <w:tc>
          <w:tcPr>
            <w:tcW w:w="651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8</w:t>
            </w:r>
          </w:p>
        </w:tc>
        <w:tc>
          <w:tcPr>
            <w:tcW w:w="1460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243-290</w:t>
            </w:r>
          </w:p>
        </w:tc>
        <w:tc>
          <w:tcPr>
            <w:tcW w:w="1080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275</w:t>
            </w:r>
          </w:p>
        </w:tc>
      </w:tr>
      <w:tr w:rsidR="00BB2265" w:rsidRPr="00B1176E" w:rsidTr="00044EF7">
        <w:trPr>
          <w:trHeight w:val="360"/>
        </w:trPr>
        <w:tc>
          <w:tcPr>
            <w:tcW w:w="1684" w:type="dxa"/>
            <w:hideMark/>
          </w:tcPr>
          <w:p w:rsidR="00BB2265" w:rsidRPr="00B1176E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B1176E">
              <w:rPr>
                <w:b/>
                <w:bCs/>
                <w:sz w:val="20"/>
                <w:szCs w:val="20"/>
              </w:rPr>
              <w:t>Тип воды</w:t>
            </w:r>
          </w:p>
        </w:tc>
        <w:tc>
          <w:tcPr>
            <w:tcW w:w="1114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1</w:t>
            </w:r>
          </w:p>
        </w:tc>
        <w:tc>
          <w:tcPr>
            <w:tcW w:w="648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1</w:t>
            </w:r>
          </w:p>
        </w:tc>
        <w:tc>
          <w:tcPr>
            <w:tcW w:w="1540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ХК</w:t>
            </w:r>
          </w:p>
        </w:tc>
        <w:tc>
          <w:tcPr>
            <w:tcW w:w="1033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ХК</w:t>
            </w:r>
          </w:p>
        </w:tc>
        <w:tc>
          <w:tcPr>
            <w:tcW w:w="1109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1</w:t>
            </w:r>
          </w:p>
        </w:tc>
        <w:tc>
          <w:tcPr>
            <w:tcW w:w="645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ХК</w:t>
            </w:r>
          </w:p>
        </w:tc>
        <w:tc>
          <w:tcPr>
            <w:tcW w:w="1033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ХК</w:t>
            </w:r>
          </w:p>
        </w:tc>
        <w:tc>
          <w:tcPr>
            <w:tcW w:w="1123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5</w:t>
            </w:r>
          </w:p>
        </w:tc>
        <w:tc>
          <w:tcPr>
            <w:tcW w:w="651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8</w:t>
            </w:r>
          </w:p>
        </w:tc>
        <w:tc>
          <w:tcPr>
            <w:tcW w:w="1460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ХК</w:t>
            </w:r>
          </w:p>
        </w:tc>
        <w:tc>
          <w:tcPr>
            <w:tcW w:w="1080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ХК</w:t>
            </w:r>
          </w:p>
        </w:tc>
      </w:tr>
      <w:tr w:rsidR="00BB2265" w:rsidRPr="00B1176E" w:rsidTr="00044EF7">
        <w:trPr>
          <w:trHeight w:val="345"/>
        </w:trPr>
        <w:tc>
          <w:tcPr>
            <w:tcW w:w="1684" w:type="dxa"/>
            <w:hideMark/>
          </w:tcPr>
          <w:p w:rsidR="00BB2265" w:rsidRPr="00B1176E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B1176E">
              <w:rPr>
                <w:b/>
                <w:bCs/>
                <w:sz w:val="20"/>
                <w:szCs w:val="20"/>
              </w:rPr>
              <w:t xml:space="preserve">Примеси </w:t>
            </w:r>
          </w:p>
        </w:tc>
        <w:tc>
          <w:tcPr>
            <w:tcW w:w="1114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-</w:t>
            </w:r>
          </w:p>
        </w:tc>
        <w:tc>
          <w:tcPr>
            <w:tcW w:w="648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-</w:t>
            </w:r>
          </w:p>
        </w:tc>
        <w:tc>
          <w:tcPr>
            <w:tcW w:w="1540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-</w:t>
            </w:r>
          </w:p>
        </w:tc>
        <w:tc>
          <w:tcPr>
            <w:tcW w:w="1033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-</w:t>
            </w:r>
          </w:p>
        </w:tc>
        <w:tc>
          <w:tcPr>
            <w:tcW w:w="1109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1</w:t>
            </w:r>
          </w:p>
        </w:tc>
        <w:tc>
          <w:tcPr>
            <w:tcW w:w="645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1243</w:t>
            </w:r>
          </w:p>
        </w:tc>
        <w:tc>
          <w:tcPr>
            <w:tcW w:w="1033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1243</w:t>
            </w:r>
          </w:p>
        </w:tc>
        <w:tc>
          <w:tcPr>
            <w:tcW w:w="1123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5</w:t>
            </w:r>
          </w:p>
        </w:tc>
        <w:tc>
          <w:tcPr>
            <w:tcW w:w="651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8</w:t>
            </w:r>
          </w:p>
        </w:tc>
        <w:tc>
          <w:tcPr>
            <w:tcW w:w="1460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-</w:t>
            </w:r>
          </w:p>
        </w:tc>
      </w:tr>
      <w:tr w:rsidR="00BB2265" w:rsidRPr="00B1176E" w:rsidTr="00044EF7">
        <w:trPr>
          <w:trHeight w:val="390"/>
        </w:trPr>
        <w:tc>
          <w:tcPr>
            <w:tcW w:w="1684" w:type="dxa"/>
            <w:hideMark/>
          </w:tcPr>
          <w:p w:rsidR="00BB2265" w:rsidRPr="00B1176E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B1176E">
              <w:rPr>
                <w:b/>
                <w:bCs/>
                <w:sz w:val="20"/>
                <w:szCs w:val="20"/>
              </w:rPr>
              <w:t>pH</w:t>
            </w:r>
          </w:p>
        </w:tc>
        <w:tc>
          <w:tcPr>
            <w:tcW w:w="1114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1</w:t>
            </w:r>
          </w:p>
        </w:tc>
        <w:tc>
          <w:tcPr>
            <w:tcW w:w="648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1</w:t>
            </w:r>
          </w:p>
        </w:tc>
        <w:tc>
          <w:tcPr>
            <w:tcW w:w="1540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6,9</w:t>
            </w:r>
          </w:p>
        </w:tc>
        <w:tc>
          <w:tcPr>
            <w:tcW w:w="1033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6,9</w:t>
            </w:r>
          </w:p>
        </w:tc>
        <w:tc>
          <w:tcPr>
            <w:tcW w:w="1109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1</w:t>
            </w:r>
          </w:p>
        </w:tc>
        <w:tc>
          <w:tcPr>
            <w:tcW w:w="645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5,4-7</w:t>
            </w:r>
          </w:p>
        </w:tc>
        <w:tc>
          <w:tcPr>
            <w:tcW w:w="1033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6,5</w:t>
            </w:r>
          </w:p>
        </w:tc>
        <w:tc>
          <w:tcPr>
            <w:tcW w:w="1123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5</w:t>
            </w:r>
          </w:p>
        </w:tc>
        <w:tc>
          <w:tcPr>
            <w:tcW w:w="651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8</w:t>
            </w:r>
          </w:p>
        </w:tc>
        <w:tc>
          <w:tcPr>
            <w:tcW w:w="1460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6-7,5</w:t>
            </w:r>
          </w:p>
        </w:tc>
        <w:tc>
          <w:tcPr>
            <w:tcW w:w="1080" w:type="dxa"/>
            <w:hideMark/>
          </w:tcPr>
          <w:p w:rsidR="00BB2265" w:rsidRPr="00B1176E" w:rsidRDefault="00BB2265" w:rsidP="002407D4">
            <w:pPr>
              <w:jc w:val="center"/>
              <w:rPr>
                <w:sz w:val="20"/>
                <w:szCs w:val="20"/>
              </w:rPr>
            </w:pPr>
            <w:r w:rsidRPr="00B1176E">
              <w:rPr>
                <w:sz w:val="20"/>
                <w:szCs w:val="20"/>
              </w:rPr>
              <w:t>6,8</w:t>
            </w:r>
          </w:p>
        </w:tc>
      </w:tr>
    </w:tbl>
    <w:p w:rsidR="00CA1AB0" w:rsidRDefault="00CA1AB0" w:rsidP="00044EF7">
      <w:pPr>
        <w:rPr>
          <w:sz w:val="20"/>
        </w:rPr>
      </w:pPr>
    </w:p>
    <w:p w:rsidR="00BB2265" w:rsidRPr="00CA1AB0" w:rsidRDefault="00BB2265" w:rsidP="00044EF7">
      <w:pPr>
        <w:rPr>
          <w:b/>
          <w:sz w:val="20"/>
        </w:rPr>
      </w:pPr>
      <w:r w:rsidRPr="00CA1AB0">
        <w:rPr>
          <w:b/>
          <w:sz w:val="20"/>
        </w:rPr>
        <w:t>Продолжение таблицы.2.3.4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687"/>
        <w:gridCol w:w="1184"/>
        <w:gridCol w:w="651"/>
        <w:gridCol w:w="1540"/>
        <w:gridCol w:w="1033"/>
        <w:gridCol w:w="1176"/>
        <w:gridCol w:w="646"/>
        <w:gridCol w:w="1440"/>
        <w:gridCol w:w="1033"/>
        <w:gridCol w:w="1200"/>
        <w:gridCol w:w="656"/>
        <w:gridCol w:w="1460"/>
        <w:gridCol w:w="1080"/>
      </w:tblGrid>
      <w:tr w:rsidR="00BB2265" w:rsidRPr="0008715A" w:rsidTr="00044EF7">
        <w:trPr>
          <w:trHeight w:val="255"/>
        </w:trPr>
        <w:tc>
          <w:tcPr>
            <w:tcW w:w="1780" w:type="dxa"/>
            <w:vMerge w:val="restart"/>
            <w:hideMark/>
          </w:tcPr>
          <w:p w:rsidR="00BB2265" w:rsidRPr="0008715A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08715A">
              <w:rPr>
                <w:b/>
                <w:bCs/>
                <w:sz w:val="20"/>
                <w:szCs w:val="20"/>
              </w:rPr>
              <w:t>Содержание ионов, мг/дм3 и примесей, мг/дм3</w:t>
            </w:r>
          </w:p>
        </w:tc>
        <w:tc>
          <w:tcPr>
            <w:tcW w:w="4720" w:type="dxa"/>
            <w:gridSpan w:val="2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Количество исследованных</w:t>
            </w:r>
          </w:p>
        </w:tc>
        <w:tc>
          <w:tcPr>
            <w:tcW w:w="1540" w:type="dxa"/>
            <w:vMerge w:val="restart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Диапазон изменения</w:t>
            </w:r>
          </w:p>
        </w:tc>
        <w:tc>
          <w:tcPr>
            <w:tcW w:w="920" w:type="dxa"/>
            <w:vMerge w:val="restart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Среднее значение</w:t>
            </w:r>
          </w:p>
        </w:tc>
        <w:tc>
          <w:tcPr>
            <w:tcW w:w="4520" w:type="dxa"/>
            <w:gridSpan w:val="2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Количество исследованных</w:t>
            </w:r>
          </w:p>
        </w:tc>
        <w:tc>
          <w:tcPr>
            <w:tcW w:w="1440" w:type="dxa"/>
            <w:vMerge w:val="restart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Диапазон изменения</w:t>
            </w:r>
          </w:p>
        </w:tc>
        <w:tc>
          <w:tcPr>
            <w:tcW w:w="980" w:type="dxa"/>
            <w:vMerge w:val="restart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Среднее значение</w:t>
            </w:r>
          </w:p>
        </w:tc>
        <w:tc>
          <w:tcPr>
            <w:tcW w:w="5060" w:type="dxa"/>
            <w:gridSpan w:val="2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Количество исследованных</w:t>
            </w:r>
          </w:p>
        </w:tc>
        <w:tc>
          <w:tcPr>
            <w:tcW w:w="1460" w:type="dxa"/>
            <w:vMerge w:val="restart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Диапазон изменения</w:t>
            </w:r>
          </w:p>
        </w:tc>
        <w:tc>
          <w:tcPr>
            <w:tcW w:w="1080" w:type="dxa"/>
            <w:vMerge w:val="restart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Среднее значение</w:t>
            </w:r>
          </w:p>
        </w:tc>
      </w:tr>
      <w:tr w:rsidR="00BB2265" w:rsidRPr="0008715A" w:rsidTr="00044EF7">
        <w:trPr>
          <w:trHeight w:val="510"/>
        </w:trPr>
        <w:tc>
          <w:tcPr>
            <w:tcW w:w="1780" w:type="dxa"/>
            <w:vMerge/>
            <w:hideMark/>
          </w:tcPr>
          <w:p w:rsidR="00BB2265" w:rsidRPr="0008715A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0" w:type="dxa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скважин</w:t>
            </w:r>
          </w:p>
        </w:tc>
        <w:tc>
          <w:tcPr>
            <w:tcW w:w="780" w:type="dxa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проб</w:t>
            </w:r>
          </w:p>
        </w:tc>
        <w:tc>
          <w:tcPr>
            <w:tcW w:w="1540" w:type="dxa"/>
            <w:vMerge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vMerge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20" w:type="dxa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скважин</w:t>
            </w:r>
          </w:p>
        </w:tc>
        <w:tc>
          <w:tcPr>
            <w:tcW w:w="700" w:type="dxa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проб</w:t>
            </w:r>
          </w:p>
        </w:tc>
        <w:tc>
          <w:tcPr>
            <w:tcW w:w="1440" w:type="dxa"/>
            <w:vMerge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vMerge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0" w:type="dxa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скважин</w:t>
            </w:r>
          </w:p>
        </w:tc>
        <w:tc>
          <w:tcPr>
            <w:tcW w:w="860" w:type="dxa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проб</w:t>
            </w:r>
          </w:p>
        </w:tc>
        <w:tc>
          <w:tcPr>
            <w:tcW w:w="1460" w:type="dxa"/>
            <w:vMerge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B2265" w:rsidRPr="0008715A" w:rsidTr="00044EF7">
        <w:trPr>
          <w:trHeight w:val="435"/>
        </w:trPr>
        <w:tc>
          <w:tcPr>
            <w:tcW w:w="1780" w:type="dxa"/>
            <w:vMerge/>
            <w:hideMark/>
          </w:tcPr>
          <w:p w:rsidR="00BB2265" w:rsidRPr="0008715A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80" w:type="dxa"/>
            <w:gridSpan w:val="4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Горизонт VI юрский. Глубины 504,5-553м</w:t>
            </w:r>
          </w:p>
        </w:tc>
        <w:tc>
          <w:tcPr>
            <w:tcW w:w="6940" w:type="dxa"/>
            <w:gridSpan w:val="4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Горизонт VI-VII юрский. Гл.505-658м</w:t>
            </w:r>
          </w:p>
        </w:tc>
        <w:tc>
          <w:tcPr>
            <w:tcW w:w="7600" w:type="dxa"/>
            <w:gridSpan w:val="4"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Горизонт VII юрский. Гл. 657-694м</w:t>
            </w:r>
          </w:p>
        </w:tc>
      </w:tr>
      <w:tr w:rsidR="00BB2265" w:rsidRPr="0008715A" w:rsidTr="00044EF7">
        <w:trPr>
          <w:trHeight w:val="315"/>
        </w:trPr>
        <w:tc>
          <w:tcPr>
            <w:tcW w:w="1780" w:type="dxa"/>
            <w:hideMark/>
          </w:tcPr>
          <w:p w:rsidR="00BB2265" w:rsidRPr="0008715A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08715A">
              <w:rPr>
                <w:b/>
                <w:bCs/>
                <w:sz w:val="20"/>
                <w:szCs w:val="20"/>
              </w:rPr>
              <w:t>Cl</w:t>
            </w:r>
            <w:r w:rsidRPr="0008715A">
              <w:rPr>
                <w:b/>
                <w:bCs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39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15</w:t>
            </w:r>
          </w:p>
        </w:tc>
        <w:tc>
          <w:tcPr>
            <w:tcW w:w="15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165000-180243</w:t>
            </w:r>
          </w:p>
        </w:tc>
        <w:tc>
          <w:tcPr>
            <w:tcW w:w="92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171476</w:t>
            </w:r>
          </w:p>
        </w:tc>
        <w:tc>
          <w:tcPr>
            <w:tcW w:w="382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171059-172300</w:t>
            </w:r>
          </w:p>
        </w:tc>
        <w:tc>
          <w:tcPr>
            <w:tcW w:w="9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171881</w:t>
            </w:r>
          </w:p>
        </w:tc>
        <w:tc>
          <w:tcPr>
            <w:tcW w:w="420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8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6</w:t>
            </w:r>
          </w:p>
        </w:tc>
        <w:tc>
          <w:tcPr>
            <w:tcW w:w="14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173523-187731</w:t>
            </w:r>
          </w:p>
        </w:tc>
        <w:tc>
          <w:tcPr>
            <w:tcW w:w="10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181709</w:t>
            </w:r>
          </w:p>
        </w:tc>
      </w:tr>
      <w:tr w:rsidR="00BB2265" w:rsidRPr="0008715A" w:rsidTr="00044EF7">
        <w:trPr>
          <w:trHeight w:val="330"/>
        </w:trPr>
        <w:tc>
          <w:tcPr>
            <w:tcW w:w="1780" w:type="dxa"/>
            <w:hideMark/>
          </w:tcPr>
          <w:p w:rsidR="00BB2265" w:rsidRPr="0008715A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08715A">
              <w:rPr>
                <w:b/>
                <w:bCs/>
                <w:sz w:val="20"/>
                <w:szCs w:val="20"/>
              </w:rPr>
              <w:t>S0</w:t>
            </w:r>
            <w:r w:rsidRPr="0008715A">
              <w:rPr>
                <w:b/>
                <w:bCs/>
                <w:sz w:val="20"/>
                <w:szCs w:val="20"/>
                <w:vertAlign w:val="subscript"/>
              </w:rPr>
              <w:t xml:space="preserve">4 </w:t>
            </w:r>
            <w:r w:rsidRPr="0008715A">
              <w:rPr>
                <w:b/>
                <w:bCs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39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15</w:t>
            </w:r>
          </w:p>
        </w:tc>
        <w:tc>
          <w:tcPr>
            <w:tcW w:w="15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0-448</w:t>
            </w:r>
          </w:p>
        </w:tc>
        <w:tc>
          <w:tcPr>
            <w:tcW w:w="92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40</w:t>
            </w:r>
          </w:p>
        </w:tc>
        <w:tc>
          <w:tcPr>
            <w:tcW w:w="382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</w:t>
            </w:r>
          </w:p>
        </w:tc>
        <w:tc>
          <w:tcPr>
            <w:tcW w:w="9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</w:t>
            </w:r>
          </w:p>
        </w:tc>
        <w:tc>
          <w:tcPr>
            <w:tcW w:w="420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8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6</w:t>
            </w:r>
          </w:p>
        </w:tc>
        <w:tc>
          <w:tcPr>
            <w:tcW w:w="14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0-534</w:t>
            </w:r>
          </w:p>
        </w:tc>
        <w:tc>
          <w:tcPr>
            <w:tcW w:w="10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212</w:t>
            </w:r>
          </w:p>
        </w:tc>
      </w:tr>
      <w:tr w:rsidR="00BB2265" w:rsidRPr="0008715A" w:rsidTr="00044EF7">
        <w:trPr>
          <w:trHeight w:val="330"/>
        </w:trPr>
        <w:tc>
          <w:tcPr>
            <w:tcW w:w="1780" w:type="dxa"/>
            <w:hideMark/>
          </w:tcPr>
          <w:p w:rsidR="00BB2265" w:rsidRPr="0008715A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08715A">
              <w:rPr>
                <w:b/>
                <w:bCs/>
                <w:sz w:val="20"/>
                <w:szCs w:val="20"/>
              </w:rPr>
              <w:t>НСО</w:t>
            </w:r>
            <w:r w:rsidRPr="0008715A">
              <w:rPr>
                <w:b/>
                <w:bCs/>
                <w:sz w:val="20"/>
                <w:szCs w:val="20"/>
                <w:vertAlign w:val="subscript"/>
              </w:rPr>
              <w:t>3</w:t>
            </w:r>
            <w:r w:rsidRPr="0008715A">
              <w:rPr>
                <w:b/>
                <w:bCs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39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15</w:t>
            </w:r>
          </w:p>
        </w:tc>
        <w:tc>
          <w:tcPr>
            <w:tcW w:w="15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110-450</w:t>
            </w:r>
          </w:p>
        </w:tc>
        <w:tc>
          <w:tcPr>
            <w:tcW w:w="92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284</w:t>
            </w:r>
          </w:p>
        </w:tc>
        <w:tc>
          <w:tcPr>
            <w:tcW w:w="382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207-354</w:t>
            </w:r>
          </w:p>
        </w:tc>
        <w:tc>
          <w:tcPr>
            <w:tcW w:w="9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256</w:t>
            </w:r>
          </w:p>
        </w:tc>
        <w:tc>
          <w:tcPr>
            <w:tcW w:w="420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8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6</w:t>
            </w:r>
          </w:p>
        </w:tc>
        <w:tc>
          <w:tcPr>
            <w:tcW w:w="14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219-450</w:t>
            </w:r>
          </w:p>
        </w:tc>
        <w:tc>
          <w:tcPr>
            <w:tcW w:w="10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291</w:t>
            </w:r>
          </w:p>
        </w:tc>
      </w:tr>
      <w:tr w:rsidR="00BB2265" w:rsidRPr="0008715A" w:rsidTr="00044EF7">
        <w:trPr>
          <w:trHeight w:val="315"/>
        </w:trPr>
        <w:tc>
          <w:tcPr>
            <w:tcW w:w="1780" w:type="dxa"/>
            <w:hideMark/>
          </w:tcPr>
          <w:p w:rsidR="00BB2265" w:rsidRPr="0008715A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08715A">
              <w:rPr>
                <w:b/>
                <w:bCs/>
                <w:sz w:val="20"/>
                <w:szCs w:val="20"/>
              </w:rPr>
              <w:t>Ca</w:t>
            </w:r>
            <w:r w:rsidRPr="0008715A">
              <w:rPr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9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15</w:t>
            </w:r>
          </w:p>
        </w:tc>
        <w:tc>
          <w:tcPr>
            <w:tcW w:w="1540" w:type="dxa"/>
            <w:noWrap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402-980</w:t>
            </w:r>
          </w:p>
        </w:tc>
        <w:tc>
          <w:tcPr>
            <w:tcW w:w="920" w:type="dxa"/>
            <w:noWrap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618</w:t>
            </w:r>
          </w:p>
        </w:tc>
        <w:tc>
          <w:tcPr>
            <w:tcW w:w="382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noWrap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800-902</w:t>
            </w:r>
          </w:p>
        </w:tc>
        <w:tc>
          <w:tcPr>
            <w:tcW w:w="980" w:type="dxa"/>
            <w:noWrap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834</w:t>
            </w:r>
          </w:p>
        </w:tc>
        <w:tc>
          <w:tcPr>
            <w:tcW w:w="420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8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6</w:t>
            </w:r>
          </w:p>
        </w:tc>
        <w:tc>
          <w:tcPr>
            <w:tcW w:w="1460" w:type="dxa"/>
            <w:noWrap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720-902</w:t>
            </w:r>
          </w:p>
        </w:tc>
        <w:tc>
          <w:tcPr>
            <w:tcW w:w="1080" w:type="dxa"/>
            <w:noWrap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779</w:t>
            </w:r>
          </w:p>
        </w:tc>
      </w:tr>
      <w:tr w:rsidR="00BB2265" w:rsidRPr="0008715A" w:rsidTr="00044EF7">
        <w:trPr>
          <w:trHeight w:val="315"/>
        </w:trPr>
        <w:tc>
          <w:tcPr>
            <w:tcW w:w="1780" w:type="dxa"/>
            <w:hideMark/>
          </w:tcPr>
          <w:p w:rsidR="00BB2265" w:rsidRPr="0008715A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08715A">
              <w:rPr>
                <w:b/>
                <w:bCs/>
                <w:sz w:val="20"/>
                <w:szCs w:val="20"/>
              </w:rPr>
              <w:t>Mg</w:t>
            </w:r>
            <w:r w:rsidRPr="0008715A">
              <w:rPr>
                <w:b/>
                <w:bCs/>
                <w:sz w:val="20"/>
                <w:szCs w:val="20"/>
                <w:vertAlign w:val="superscript"/>
              </w:rPr>
              <w:t>2+</w:t>
            </w:r>
          </w:p>
        </w:tc>
        <w:tc>
          <w:tcPr>
            <w:tcW w:w="39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15</w:t>
            </w:r>
          </w:p>
        </w:tc>
        <w:tc>
          <w:tcPr>
            <w:tcW w:w="15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256-734</w:t>
            </w:r>
          </w:p>
        </w:tc>
        <w:tc>
          <w:tcPr>
            <w:tcW w:w="92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456</w:t>
            </w:r>
          </w:p>
        </w:tc>
        <w:tc>
          <w:tcPr>
            <w:tcW w:w="382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790-1520</w:t>
            </w:r>
          </w:p>
        </w:tc>
        <w:tc>
          <w:tcPr>
            <w:tcW w:w="9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1036</w:t>
            </w:r>
          </w:p>
        </w:tc>
        <w:tc>
          <w:tcPr>
            <w:tcW w:w="420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8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6</w:t>
            </w:r>
          </w:p>
        </w:tc>
        <w:tc>
          <w:tcPr>
            <w:tcW w:w="14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495-1338</w:t>
            </w:r>
          </w:p>
        </w:tc>
        <w:tc>
          <w:tcPr>
            <w:tcW w:w="10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740</w:t>
            </w:r>
          </w:p>
        </w:tc>
      </w:tr>
      <w:tr w:rsidR="00BB2265" w:rsidRPr="0008715A" w:rsidTr="00044EF7">
        <w:trPr>
          <w:trHeight w:val="315"/>
        </w:trPr>
        <w:tc>
          <w:tcPr>
            <w:tcW w:w="1780" w:type="dxa"/>
            <w:hideMark/>
          </w:tcPr>
          <w:p w:rsidR="00BB2265" w:rsidRPr="0008715A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08715A">
              <w:rPr>
                <w:b/>
                <w:bCs/>
                <w:sz w:val="20"/>
                <w:szCs w:val="20"/>
              </w:rPr>
              <w:t>Na</w:t>
            </w:r>
            <w:r w:rsidRPr="0008715A">
              <w:rPr>
                <w:b/>
                <w:bCs/>
                <w:sz w:val="20"/>
                <w:szCs w:val="20"/>
                <w:vertAlign w:val="superscript"/>
              </w:rPr>
              <w:t xml:space="preserve">+ </w:t>
            </w:r>
            <w:r w:rsidRPr="0008715A">
              <w:rPr>
                <w:b/>
                <w:bCs/>
                <w:sz w:val="20"/>
                <w:szCs w:val="20"/>
              </w:rPr>
              <w:t>+ K</w:t>
            </w:r>
            <w:r w:rsidRPr="0008715A">
              <w:rPr>
                <w:b/>
                <w:bCs/>
                <w:sz w:val="20"/>
                <w:szCs w:val="20"/>
                <w:vertAlign w:val="superscript"/>
              </w:rPr>
              <w:t>+</w:t>
            </w:r>
          </w:p>
        </w:tc>
        <w:tc>
          <w:tcPr>
            <w:tcW w:w="39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15</w:t>
            </w:r>
          </w:p>
        </w:tc>
        <w:tc>
          <w:tcPr>
            <w:tcW w:w="15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104800-116000</w:t>
            </w:r>
          </w:p>
        </w:tc>
        <w:tc>
          <w:tcPr>
            <w:tcW w:w="92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109835</w:t>
            </w:r>
          </w:p>
        </w:tc>
        <w:tc>
          <w:tcPr>
            <w:tcW w:w="382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107175-109410</w:t>
            </w:r>
          </w:p>
        </w:tc>
        <w:tc>
          <w:tcPr>
            <w:tcW w:w="9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108662</w:t>
            </w:r>
          </w:p>
        </w:tc>
        <w:tc>
          <w:tcPr>
            <w:tcW w:w="420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8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6</w:t>
            </w:r>
          </w:p>
        </w:tc>
        <w:tc>
          <w:tcPr>
            <w:tcW w:w="14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109269-119548</w:t>
            </w:r>
          </w:p>
        </w:tc>
        <w:tc>
          <w:tcPr>
            <w:tcW w:w="10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115769</w:t>
            </w:r>
          </w:p>
        </w:tc>
      </w:tr>
      <w:tr w:rsidR="00BB2265" w:rsidRPr="0008715A" w:rsidTr="00044EF7">
        <w:trPr>
          <w:trHeight w:val="510"/>
        </w:trPr>
        <w:tc>
          <w:tcPr>
            <w:tcW w:w="1780" w:type="dxa"/>
            <w:hideMark/>
          </w:tcPr>
          <w:p w:rsidR="00BB2265" w:rsidRPr="0008715A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08715A">
              <w:rPr>
                <w:b/>
                <w:bCs/>
                <w:sz w:val="20"/>
                <w:szCs w:val="20"/>
              </w:rPr>
              <w:t xml:space="preserve">Общее содержание железа </w:t>
            </w:r>
          </w:p>
        </w:tc>
        <w:tc>
          <w:tcPr>
            <w:tcW w:w="39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15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92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382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1,2-1,96</w:t>
            </w:r>
          </w:p>
        </w:tc>
        <w:tc>
          <w:tcPr>
            <w:tcW w:w="9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5,4</w:t>
            </w:r>
          </w:p>
        </w:tc>
        <w:tc>
          <w:tcPr>
            <w:tcW w:w="420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8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4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5,32</w:t>
            </w:r>
          </w:p>
        </w:tc>
        <w:tc>
          <w:tcPr>
            <w:tcW w:w="10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5,32</w:t>
            </w:r>
          </w:p>
        </w:tc>
      </w:tr>
      <w:tr w:rsidR="00BB2265" w:rsidRPr="0008715A" w:rsidTr="00044EF7">
        <w:trPr>
          <w:trHeight w:val="255"/>
        </w:trPr>
        <w:tc>
          <w:tcPr>
            <w:tcW w:w="1780" w:type="dxa"/>
            <w:hideMark/>
          </w:tcPr>
          <w:p w:rsidR="00BB2265" w:rsidRPr="0008715A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08715A">
              <w:rPr>
                <w:b/>
                <w:bCs/>
                <w:sz w:val="20"/>
                <w:szCs w:val="20"/>
              </w:rPr>
              <w:t>Содержание йода</w:t>
            </w:r>
          </w:p>
        </w:tc>
        <w:tc>
          <w:tcPr>
            <w:tcW w:w="39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</w:t>
            </w:r>
          </w:p>
        </w:tc>
        <w:tc>
          <w:tcPr>
            <w:tcW w:w="7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15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0,93-3,53</w:t>
            </w:r>
          </w:p>
        </w:tc>
        <w:tc>
          <w:tcPr>
            <w:tcW w:w="92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2,2</w:t>
            </w:r>
          </w:p>
        </w:tc>
        <w:tc>
          <w:tcPr>
            <w:tcW w:w="382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0,08-0,55</w:t>
            </w:r>
          </w:p>
        </w:tc>
        <w:tc>
          <w:tcPr>
            <w:tcW w:w="9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0,315</w:t>
            </w:r>
          </w:p>
        </w:tc>
        <w:tc>
          <w:tcPr>
            <w:tcW w:w="420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8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14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0,08-3,61</w:t>
            </w:r>
          </w:p>
        </w:tc>
        <w:tc>
          <w:tcPr>
            <w:tcW w:w="10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1,71</w:t>
            </w:r>
          </w:p>
        </w:tc>
      </w:tr>
      <w:tr w:rsidR="00BB2265" w:rsidRPr="0008715A" w:rsidTr="00044EF7">
        <w:trPr>
          <w:trHeight w:val="255"/>
        </w:trPr>
        <w:tc>
          <w:tcPr>
            <w:tcW w:w="1780" w:type="dxa"/>
            <w:hideMark/>
          </w:tcPr>
          <w:p w:rsidR="00BB2265" w:rsidRPr="0008715A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08715A">
              <w:rPr>
                <w:b/>
                <w:bCs/>
                <w:sz w:val="20"/>
                <w:szCs w:val="20"/>
              </w:rPr>
              <w:t>Содержание брома</w:t>
            </w:r>
          </w:p>
        </w:tc>
        <w:tc>
          <w:tcPr>
            <w:tcW w:w="39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</w:t>
            </w:r>
          </w:p>
        </w:tc>
        <w:tc>
          <w:tcPr>
            <w:tcW w:w="7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15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45,7-56,3</w:t>
            </w:r>
          </w:p>
        </w:tc>
        <w:tc>
          <w:tcPr>
            <w:tcW w:w="92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50,1</w:t>
            </w:r>
          </w:p>
        </w:tc>
        <w:tc>
          <w:tcPr>
            <w:tcW w:w="382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6,5-97,8</w:t>
            </w:r>
          </w:p>
        </w:tc>
        <w:tc>
          <w:tcPr>
            <w:tcW w:w="9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37,3</w:t>
            </w:r>
          </w:p>
        </w:tc>
        <w:tc>
          <w:tcPr>
            <w:tcW w:w="420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8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14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14,63-47,90</w:t>
            </w:r>
          </w:p>
        </w:tc>
        <w:tc>
          <w:tcPr>
            <w:tcW w:w="10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38,28</w:t>
            </w:r>
          </w:p>
        </w:tc>
      </w:tr>
      <w:tr w:rsidR="00BB2265" w:rsidRPr="0008715A" w:rsidTr="00044EF7">
        <w:trPr>
          <w:trHeight w:val="510"/>
        </w:trPr>
        <w:tc>
          <w:tcPr>
            <w:tcW w:w="1780" w:type="dxa"/>
            <w:hideMark/>
          </w:tcPr>
          <w:p w:rsidR="00BB2265" w:rsidRPr="0008715A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08715A">
              <w:rPr>
                <w:b/>
                <w:bCs/>
                <w:sz w:val="20"/>
                <w:szCs w:val="20"/>
              </w:rPr>
              <w:t>Содержание сероводорода</w:t>
            </w:r>
          </w:p>
        </w:tc>
        <w:tc>
          <w:tcPr>
            <w:tcW w:w="39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15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92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382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9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420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8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4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0</w:t>
            </w:r>
          </w:p>
        </w:tc>
      </w:tr>
      <w:tr w:rsidR="00BB2265" w:rsidRPr="0008715A" w:rsidTr="00044EF7">
        <w:trPr>
          <w:trHeight w:val="510"/>
        </w:trPr>
        <w:tc>
          <w:tcPr>
            <w:tcW w:w="1780" w:type="dxa"/>
            <w:hideMark/>
          </w:tcPr>
          <w:p w:rsidR="00BB2265" w:rsidRPr="0008715A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08715A">
              <w:rPr>
                <w:b/>
                <w:bCs/>
                <w:sz w:val="20"/>
                <w:szCs w:val="20"/>
              </w:rPr>
              <w:t>Общая жесткость, мг-экв/дм3</w:t>
            </w:r>
          </w:p>
        </w:tc>
        <w:tc>
          <w:tcPr>
            <w:tcW w:w="39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15</w:t>
            </w:r>
          </w:p>
        </w:tc>
        <w:tc>
          <w:tcPr>
            <w:tcW w:w="15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41,1-109,2</w:t>
            </w:r>
          </w:p>
        </w:tc>
        <w:tc>
          <w:tcPr>
            <w:tcW w:w="92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68,3</w:t>
            </w:r>
          </w:p>
        </w:tc>
        <w:tc>
          <w:tcPr>
            <w:tcW w:w="382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105-170</w:t>
            </w:r>
          </w:p>
        </w:tc>
        <w:tc>
          <w:tcPr>
            <w:tcW w:w="9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126,9</w:t>
            </w:r>
          </w:p>
        </w:tc>
        <w:tc>
          <w:tcPr>
            <w:tcW w:w="420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4</w:t>
            </w:r>
          </w:p>
        </w:tc>
        <w:tc>
          <w:tcPr>
            <w:tcW w:w="8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6</w:t>
            </w:r>
          </w:p>
        </w:tc>
        <w:tc>
          <w:tcPr>
            <w:tcW w:w="146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79,6-155</w:t>
            </w:r>
          </w:p>
        </w:tc>
        <w:tc>
          <w:tcPr>
            <w:tcW w:w="1080" w:type="dxa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99,7</w:t>
            </w:r>
          </w:p>
        </w:tc>
      </w:tr>
      <w:tr w:rsidR="00BB2265" w:rsidRPr="0008715A" w:rsidTr="00044EF7">
        <w:trPr>
          <w:trHeight w:val="375"/>
        </w:trPr>
        <w:tc>
          <w:tcPr>
            <w:tcW w:w="1780" w:type="dxa"/>
            <w:hideMark/>
          </w:tcPr>
          <w:p w:rsidR="00BB2265" w:rsidRPr="0008715A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08715A">
              <w:rPr>
                <w:b/>
                <w:bCs/>
                <w:sz w:val="20"/>
                <w:szCs w:val="20"/>
              </w:rPr>
              <w:t>Плотность, г/см3</w:t>
            </w:r>
          </w:p>
        </w:tc>
        <w:tc>
          <w:tcPr>
            <w:tcW w:w="394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15</w:t>
            </w:r>
          </w:p>
        </w:tc>
        <w:tc>
          <w:tcPr>
            <w:tcW w:w="154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1,175-1,191</w:t>
            </w:r>
          </w:p>
        </w:tc>
        <w:tc>
          <w:tcPr>
            <w:tcW w:w="92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1,1852</w:t>
            </w:r>
          </w:p>
        </w:tc>
        <w:tc>
          <w:tcPr>
            <w:tcW w:w="382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1,1883-1,191</w:t>
            </w:r>
          </w:p>
        </w:tc>
        <w:tc>
          <w:tcPr>
            <w:tcW w:w="98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1,19</w:t>
            </w:r>
          </w:p>
        </w:tc>
        <w:tc>
          <w:tcPr>
            <w:tcW w:w="420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4</w:t>
            </w:r>
          </w:p>
        </w:tc>
        <w:tc>
          <w:tcPr>
            <w:tcW w:w="86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6</w:t>
            </w:r>
          </w:p>
        </w:tc>
        <w:tc>
          <w:tcPr>
            <w:tcW w:w="146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1,193-1,194</w:t>
            </w:r>
          </w:p>
        </w:tc>
        <w:tc>
          <w:tcPr>
            <w:tcW w:w="108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1,1937</w:t>
            </w:r>
          </w:p>
        </w:tc>
      </w:tr>
      <w:tr w:rsidR="00BB2265" w:rsidRPr="0008715A" w:rsidTr="00044EF7">
        <w:trPr>
          <w:trHeight w:val="765"/>
        </w:trPr>
        <w:tc>
          <w:tcPr>
            <w:tcW w:w="1780" w:type="dxa"/>
            <w:hideMark/>
          </w:tcPr>
          <w:p w:rsidR="00BB2265" w:rsidRPr="0008715A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08715A">
              <w:rPr>
                <w:b/>
                <w:bCs/>
                <w:sz w:val="20"/>
                <w:szCs w:val="20"/>
              </w:rPr>
              <w:t>Суммарная минерализация, г/дм3</w:t>
            </w:r>
          </w:p>
        </w:tc>
        <w:tc>
          <w:tcPr>
            <w:tcW w:w="394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15</w:t>
            </w:r>
          </w:p>
        </w:tc>
        <w:tc>
          <w:tcPr>
            <w:tcW w:w="154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272,1-297,1</w:t>
            </w:r>
          </w:p>
        </w:tc>
        <w:tc>
          <w:tcPr>
            <w:tcW w:w="92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282,7</w:t>
            </w:r>
          </w:p>
        </w:tc>
        <w:tc>
          <w:tcPr>
            <w:tcW w:w="382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281-283,5</w:t>
            </w:r>
          </w:p>
        </w:tc>
        <w:tc>
          <w:tcPr>
            <w:tcW w:w="98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282,7</w:t>
            </w:r>
          </w:p>
        </w:tc>
        <w:tc>
          <w:tcPr>
            <w:tcW w:w="420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4</w:t>
            </w:r>
          </w:p>
        </w:tc>
        <w:tc>
          <w:tcPr>
            <w:tcW w:w="86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6</w:t>
            </w:r>
          </w:p>
        </w:tc>
        <w:tc>
          <w:tcPr>
            <w:tcW w:w="146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285,7-309</w:t>
            </w:r>
          </w:p>
        </w:tc>
        <w:tc>
          <w:tcPr>
            <w:tcW w:w="108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299,5</w:t>
            </w:r>
          </w:p>
        </w:tc>
      </w:tr>
      <w:tr w:rsidR="00BB2265" w:rsidRPr="0008715A" w:rsidTr="00044EF7">
        <w:trPr>
          <w:trHeight w:val="255"/>
        </w:trPr>
        <w:tc>
          <w:tcPr>
            <w:tcW w:w="1780" w:type="dxa"/>
            <w:hideMark/>
          </w:tcPr>
          <w:p w:rsidR="00BB2265" w:rsidRPr="0008715A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08715A">
              <w:rPr>
                <w:b/>
                <w:bCs/>
                <w:sz w:val="20"/>
                <w:szCs w:val="20"/>
              </w:rPr>
              <w:t>Тип воды</w:t>
            </w:r>
          </w:p>
        </w:tc>
        <w:tc>
          <w:tcPr>
            <w:tcW w:w="394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15</w:t>
            </w:r>
          </w:p>
        </w:tc>
        <w:tc>
          <w:tcPr>
            <w:tcW w:w="154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ХК</w:t>
            </w:r>
          </w:p>
        </w:tc>
        <w:tc>
          <w:tcPr>
            <w:tcW w:w="92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ХК</w:t>
            </w:r>
          </w:p>
        </w:tc>
        <w:tc>
          <w:tcPr>
            <w:tcW w:w="382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ХК</w:t>
            </w:r>
          </w:p>
        </w:tc>
        <w:tc>
          <w:tcPr>
            <w:tcW w:w="98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ХК</w:t>
            </w:r>
          </w:p>
        </w:tc>
        <w:tc>
          <w:tcPr>
            <w:tcW w:w="420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4</w:t>
            </w:r>
          </w:p>
        </w:tc>
        <w:tc>
          <w:tcPr>
            <w:tcW w:w="86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6</w:t>
            </w:r>
          </w:p>
        </w:tc>
        <w:tc>
          <w:tcPr>
            <w:tcW w:w="146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ХК</w:t>
            </w:r>
          </w:p>
        </w:tc>
        <w:tc>
          <w:tcPr>
            <w:tcW w:w="108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ХК</w:t>
            </w:r>
          </w:p>
        </w:tc>
      </w:tr>
      <w:tr w:rsidR="00BB2265" w:rsidRPr="0008715A" w:rsidTr="00044EF7">
        <w:trPr>
          <w:trHeight w:val="255"/>
        </w:trPr>
        <w:tc>
          <w:tcPr>
            <w:tcW w:w="1780" w:type="dxa"/>
            <w:hideMark/>
          </w:tcPr>
          <w:p w:rsidR="00BB2265" w:rsidRPr="0008715A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08715A">
              <w:rPr>
                <w:b/>
                <w:bCs/>
                <w:sz w:val="20"/>
                <w:szCs w:val="20"/>
              </w:rPr>
              <w:t xml:space="preserve">Примеси </w:t>
            </w:r>
          </w:p>
        </w:tc>
        <w:tc>
          <w:tcPr>
            <w:tcW w:w="394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15</w:t>
            </w:r>
          </w:p>
        </w:tc>
        <w:tc>
          <w:tcPr>
            <w:tcW w:w="154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-</w:t>
            </w:r>
          </w:p>
        </w:tc>
        <w:tc>
          <w:tcPr>
            <w:tcW w:w="92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-</w:t>
            </w:r>
          </w:p>
        </w:tc>
        <w:tc>
          <w:tcPr>
            <w:tcW w:w="382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0</w:t>
            </w:r>
          </w:p>
        </w:tc>
        <w:tc>
          <w:tcPr>
            <w:tcW w:w="98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0</w:t>
            </w:r>
          </w:p>
        </w:tc>
        <w:tc>
          <w:tcPr>
            <w:tcW w:w="420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1</w:t>
            </w:r>
          </w:p>
        </w:tc>
        <w:tc>
          <w:tcPr>
            <w:tcW w:w="86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1</w:t>
            </w:r>
          </w:p>
        </w:tc>
        <w:tc>
          <w:tcPr>
            <w:tcW w:w="146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0</w:t>
            </w:r>
          </w:p>
        </w:tc>
      </w:tr>
      <w:tr w:rsidR="00BB2265" w:rsidRPr="0008715A" w:rsidTr="00044EF7">
        <w:trPr>
          <w:trHeight w:val="255"/>
        </w:trPr>
        <w:tc>
          <w:tcPr>
            <w:tcW w:w="1780" w:type="dxa"/>
            <w:hideMark/>
          </w:tcPr>
          <w:p w:rsidR="00BB2265" w:rsidRPr="0008715A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08715A">
              <w:rPr>
                <w:b/>
                <w:bCs/>
                <w:sz w:val="20"/>
                <w:szCs w:val="20"/>
              </w:rPr>
              <w:t>pH</w:t>
            </w:r>
          </w:p>
        </w:tc>
        <w:tc>
          <w:tcPr>
            <w:tcW w:w="394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15</w:t>
            </w:r>
          </w:p>
        </w:tc>
        <w:tc>
          <w:tcPr>
            <w:tcW w:w="154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6-7,7</w:t>
            </w:r>
          </w:p>
        </w:tc>
        <w:tc>
          <w:tcPr>
            <w:tcW w:w="92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6,9</w:t>
            </w:r>
          </w:p>
        </w:tc>
        <w:tc>
          <w:tcPr>
            <w:tcW w:w="382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6,5-6,9</w:t>
            </w:r>
          </w:p>
        </w:tc>
        <w:tc>
          <w:tcPr>
            <w:tcW w:w="98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6,6</w:t>
            </w:r>
          </w:p>
        </w:tc>
        <w:tc>
          <w:tcPr>
            <w:tcW w:w="420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4</w:t>
            </w:r>
          </w:p>
        </w:tc>
        <w:tc>
          <w:tcPr>
            <w:tcW w:w="86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6</w:t>
            </w:r>
          </w:p>
        </w:tc>
        <w:tc>
          <w:tcPr>
            <w:tcW w:w="146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6,2-6,8</w:t>
            </w:r>
          </w:p>
        </w:tc>
        <w:tc>
          <w:tcPr>
            <w:tcW w:w="1080" w:type="dxa"/>
            <w:hideMark/>
          </w:tcPr>
          <w:p w:rsidR="00BB2265" w:rsidRPr="0008715A" w:rsidRDefault="00BB2265" w:rsidP="002407D4">
            <w:pPr>
              <w:jc w:val="center"/>
              <w:rPr>
                <w:sz w:val="20"/>
                <w:szCs w:val="20"/>
              </w:rPr>
            </w:pPr>
            <w:r w:rsidRPr="0008715A">
              <w:rPr>
                <w:sz w:val="20"/>
                <w:szCs w:val="20"/>
              </w:rPr>
              <w:t>6,6</w:t>
            </w:r>
          </w:p>
        </w:tc>
      </w:tr>
    </w:tbl>
    <w:p w:rsidR="00BB2265" w:rsidRDefault="00BB2265" w:rsidP="00BB2265">
      <w:pPr>
        <w:rPr>
          <w:lang w:val="kk-KZ"/>
        </w:rPr>
      </w:pPr>
    </w:p>
    <w:p w:rsidR="00BB2265" w:rsidRDefault="00BB2265" w:rsidP="00BB2265">
      <w:pPr>
        <w:jc w:val="right"/>
        <w:sectPr w:rsidR="00BB2265" w:rsidSect="00044EF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B2265" w:rsidRPr="00CA1AB0" w:rsidRDefault="00BB2265" w:rsidP="00044EF7">
      <w:pPr>
        <w:rPr>
          <w:b/>
          <w:sz w:val="20"/>
        </w:rPr>
      </w:pPr>
      <w:r w:rsidRPr="00CA1AB0">
        <w:rPr>
          <w:b/>
          <w:sz w:val="20"/>
        </w:rPr>
        <w:t>Продолжение таблицы.2.3.4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2796"/>
        <w:gridCol w:w="1650"/>
        <w:gridCol w:w="1114"/>
        <w:gridCol w:w="2228"/>
        <w:gridCol w:w="1782"/>
      </w:tblGrid>
      <w:tr w:rsidR="00BB2265" w:rsidRPr="00F86688" w:rsidTr="00CA1AB0">
        <w:trPr>
          <w:trHeight w:val="255"/>
        </w:trPr>
        <w:tc>
          <w:tcPr>
            <w:tcW w:w="1461" w:type="pct"/>
            <w:vMerge w:val="restart"/>
            <w:vAlign w:val="center"/>
            <w:hideMark/>
          </w:tcPr>
          <w:p w:rsidR="00BB2265" w:rsidRPr="00F86688" w:rsidRDefault="00BB2265">
            <w:pPr>
              <w:jc w:val="center"/>
              <w:rPr>
                <w:b/>
                <w:bCs/>
                <w:sz w:val="20"/>
                <w:szCs w:val="20"/>
              </w:rPr>
            </w:pPr>
            <w:r w:rsidRPr="00F86688">
              <w:rPr>
                <w:b/>
                <w:bCs/>
                <w:sz w:val="20"/>
                <w:szCs w:val="20"/>
              </w:rPr>
              <w:t>Содержание ионов, мг/дм3 и примесей, мг/дм3</w:t>
            </w:r>
          </w:p>
        </w:tc>
        <w:tc>
          <w:tcPr>
            <w:tcW w:w="1444" w:type="pct"/>
            <w:gridSpan w:val="2"/>
            <w:hideMark/>
          </w:tcPr>
          <w:p w:rsidR="00BB2265" w:rsidRPr="00F86688" w:rsidRDefault="00BB2265">
            <w:pPr>
              <w:jc w:val="center"/>
              <w:rPr>
                <w:b/>
                <w:bCs/>
                <w:sz w:val="20"/>
                <w:szCs w:val="20"/>
              </w:rPr>
            </w:pPr>
            <w:r w:rsidRPr="00F86688">
              <w:rPr>
                <w:b/>
                <w:bCs/>
                <w:sz w:val="20"/>
                <w:szCs w:val="20"/>
              </w:rPr>
              <w:t>Количество исследованных</w:t>
            </w:r>
          </w:p>
        </w:tc>
        <w:tc>
          <w:tcPr>
            <w:tcW w:w="1164" w:type="pct"/>
            <w:vMerge w:val="restart"/>
            <w:vAlign w:val="center"/>
            <w:hideMark/>
          </w:tcPr>
          <w:p w:rsidR="00BB2265" w:rsidRPr="00F86688" w:rsidRDefault="00BB2265">
            <w:pPr>
              <w:jc w:val="center"/>
              <w:rPr>
                <w:b/>
                <w:bCs/>
                <w:sz w:val="20"/>
                <w:szCs w:val="20"/>
              </w:rPr>
            </w:pPr>
            <w:r w:rsidRPr="00F86688">
              <w:rPr>
                <w:b/>
                <w:bCs/>
                <w:sz w:val="20"/>
                <w:szCs w:val="20"/>
              </w:rPr>
              <w:t>Диапазон изменения</w:t>
            </w:r>
          </w:p>
        </w:tc>
        <w:tc>
          <w:tcPr>
            <w:tcW w:w="931" w:type="pct"/>
            <w:vMerge w:val="restart"/>
            <w:vAlign w:val="center"/>
            <w:hideMark/>
          </w:tcPr>
          <w:p w:rsidR="00BB2265" w:rsidRPr="00F86688" w:rsidRDefault="00BB2265">
            <w:pPr>
              <w:jc w:val="center"/>
              <w:rPr>
                <w:b/>
                <w:bCs/>
                <w:sz w:val="20"/>
                <w:szCs w:val="20"/>
              </w:rPr>
            </w:pPr>
            <w:r w:rsidRPr="00F86688">
              <w:rPr>
                <w:b/>
                <w:bCs/>
                <w:sz w:val="20"/>
                <w:szCs w:val="20"/>
              </w:rPr>
              <w:t>Среднее значение</w:t>
            </w:r>
          </w:p>
        </w:tc>
      </w:tr>
      <w:tr w:rsidR="00BB2265" w:rsidRPr="00F86688" w:rsidTr="00CA1AB0">
        <w:trPr>
          <w:trHeight w:val="510"/>
        </w:trPr>
        <w:tc>
          <w:tcPr>
            <w:tcW w:w="1461" w:type="pct"/>
            <w:vMerge/>
            <w:hideMark/>
          </w:tcPr>
          <w:p w:rsidR="00BB2265" w:rsidRPr="00F86688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2" w:type="pct"/>
            <w:vAlign w:val="center"/>
            <w:hideMark/>
          </w:tcPr>
          <w:p w:rsidR="00BB2265" w:rsidRPr="002407D4" w:rsidRDefault="00BB2265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скважин</w:t>
            </w:r>
          </w:p>
        </w:tc>
        <w:tc>
          <w:tcPr>
            <w:tcW w:w="582" w:type="pct"/>
            <w:vAlign w:val="center"/>
            <w:hideMark/>
          </w:tcPr>
          <w:p w:rsidR="00BB2265" w:rsidRPr="002407D4" w:rsidRDefault="00BB2265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проб</w:t>
            </w:r>
          </w:p>
        </w:tc>
        <w:tc>
          <w:tcPr>
            <w:tcW w:w="1164" w:type="pct"/>
            <w:vMerge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1" w:type="pct"/>
            <w:vMerge/>
            <w:hideMark/>
          </w:tcPr>
          <w:p w:rsidR="00BB2265" w:rsidRPr="002407D4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B2265" w:rsidRPr="00F86688" w:rsidTr="00CA1AB0">
        <w:trPr>
          <w:trHeight w:val="255"/>
        </w:trPr>
        <w:tc>
          <w:tcPr>
            <w:tcW w:w="1461" w:type="pct"/>
            <w:vMerge/>
            <w:hideMark/>
          </w:tcPr>
          <w:p w:rsidR="00BB2265" w:rsidRPr="00F86688" w:rsidRDefault="00BB2265" w:rsidP="002407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9" w:type="pct"/>
            <w:gridSpan w:val="4"/>
            <w:hideMark/>
          </w:tcPr>
          <w:p w:rsidR="00BB2265" w:rsidRPr="002407D4" w:rsidRDefault="00BB2265">
            <w:pPr>
              <w:jc w:val="center"/>
              <w:rPr>
                <w:b/>
                <w:bCs/>
                <w:sz w:val="20"/>
                <w:szCs w:val="20"/>
              </w:rPr>
            </w:pPr>
            <w:r w:rsidRPr="002407D4">
              <w:rPr>
                <w:b/>
                <w:bCs/>
                <w:sz w:val="20"/>
                <w:szCs w:val="20"/>
              </w:rPr>
              <w:t>Горизонт VIII юрский. Глубины 710-718м</w:t>
            </w:r>
          </w:p>
        </w:tc>
      </w:tr>
      <w:tr w:rsidR="00BB2265" w:rsidRPr="00F86688" w:rsidTr="00CA1AB0">
        <w:trPr>
          <w:trHeight w:val="315"/>
        </w:trPr>
        <w:tc>
          <w:tcPr>
            <w:tcW w:w="1461" w:type="pct"/>
            <w:hideMark/>
          </w:tcPr>
          <w:p w:rsidR="00BB2265" w:rsidRPr="00F86688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F86688">
              <w:rPr>
                <w:b/>
                <w:bCs/>
                <w:sz w:val="20"/>
                <w:szCs w:val="20"/>
              </w:rPr>
              <w:t>Cl</w:t>
            </w:r>
            <w:r w:rsidRPr="00F86688">
              <w:rPr>
                <w:b/>
                <w:bCs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86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58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164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186800</w:t>
            </w:r>
          </w:p>
        </w:tc>
        <w:tc>
          <w:tcPr>
            <w:tcW w:w="931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186800</w:t>
            </w:r>
          </w:p>
        </w:tc>
      </w:tr>
      <w:tr w:rsidR="00BB2265" w:rsidRPr="00F86688" w:rsidTr="00CA1AB0">
        <w:trPr>
          <w:trHeight w:val="330"/>
        </w:trPr>
        <w:tc>
          <w:tcPr>
            <w:tcW w:w="1461" w:type="pct"/>
            <w:hideMark/>
          </w:tcPr>
          <w:p w:rsidR="00BB2265" w:rsidRPr="00F86688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F86688">
              <w:rPr>
                <w:b/>
                <w:bCs/>
                <w:sz w:val="20"/>
                <w:szCs w:val="20"/>
              </w:rPr>
              <w:t>S0</w:t>
            </w:r>
            <w:r w:rsidRPr="00F86688">
              <w:rPr>
                <w:b/>
                <w:bCs/>
                <w:sz w:val="20"/>
                <w:szCs w:val="20"/>
                <w:vertAlign w:val="subscript"/>
              </w:rPr>
              <w:t xml:space="preserve">4 </w:t>
            </w:r>
            <w:r w:rsidRPr="00F86688">
              <w:rPr>
                <w:b/>
                <w:bCs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86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58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164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387</w:t>
            </w:r>
          </w:p>
        </w:tc>
        <w:tc>
          <w:tcPr>
            <w:tcW w:w="931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387</w:t>
            </w:r>
          </w:p>
        </w:tc>
      </w:tr>
      <w:tr w:rsidR="00BB2265" w:rsidRPr="00F86688" w:rsidTr="00CA1AB0">
        <w:trPr>
          <w:trHeight w:val="330"/>
        </w:trPr>
        <w:tc>
          <w:tcPr>
            <w:tcW w:w="1461" w:type="pct"/>
            <w:hideMark/>
          </w:tcPr>
          <w:p w:rsidR="00BB2265" w:rsidRPr="00F86688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F86688">
              <w:rPr>
                <w:b/>
                <w:bCs/>
                <w:sz w:val="20"/>
                <w:szCs w:val="20"/>
              </w:rPr>
              <w:t>НСО</w:t>
            </w:r>
            <w:r w:rsidRPr="00F86688">
              <w:rPr>
                <w:b/>
                <w:bCs/>
                <w:sz w:val="20"/>
                <w:szCs w:val="20"/>
                <w:vertAlign w:val="subscript"/>
              </w:rPr>
              <w:t>3</w:t>
            </w:r>
            <w:r w:rsidRPr="00F86688">
              <w:rPr>
                <w:b/>
                <w:bCs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86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58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164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250</w:t>
            </w:r>
          </w:p>
        </w:tc>
        <w:tc>
          <w:tcPr>
            <w:tcW w:w="931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250</w:t>
            </w:r>
          </w:p>
        </w:tc>
      </w:tr>
      <w:tr w:rsidR="00BB2265" w:rsidRPr="00F86688" w:rsidTr="00CA1AB0">
        <w:trPr>
          <w:trHeight w:val="315"/>
        </w:trPr>
        <w:tc>
          <w:tcPr>
            <w:tcW w:w="1461" w:type="pct"/>
            <w:hideMark/>
          </w:tcPr>
          <w:p w:rsidR="00BB2265" w:rsidRPr="00F86688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F86688">
              <w:rPr>
                <w:b/>
                <w:bCs/>
                <w:sz w:val="20"/>
                <w:szCs w:val="20"/>
              </w:rPr>
              <w:t>Ca</w:t>
            </w:r>
            <w:r w:rsidRPr="00F86688">
              <w:rPr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6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58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164" w:type="pct"/>
            <w:noWrap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1000</w:t>
            </w:r>
          </w:p>
        </w:tc>
        <w:tc>
          <w:tcPr>
            <w:tcW w:w="931" w:type="pct"/>
            <w:noWrap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1000</w:t>
            </w:r>
          </w:p>
        </w:tc>
      </w:tr>
      <w:tr w:rsidR="00BB2265" w:rsidRPr="00F86688" w:rsidTr="00CA1AB0">
        <w:trPr>
          <w:trHeight w:val="315"/>
        </w:trPr>
        <w:tc>
          <w:tcPr>
            <w:tcW w:w="1461" w:type="pct"/>
            <w:hideMark/>
          </w:tcPr>
          <w:p w:rsidR="00BB2265" w:rsidRPr="00F86688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F86688">
              <w:rPr>
                <w:b/>
                <w:bCs/>
                <w:sz w:val="20"/>
                <w:szCs w:val="20"/>
              </w:rPr>
              <w:t>Mg</w:t>
            </w:r>
            <w:r w:rsidRPr="00F86688">
              <w:rPr>
                <w:b/>
                <w:bCs/>
                <w:sz w:val="20"/>
                <w:szCs w:val="20"/>
                <w:vertAlign w:val="superscript"/>
              </w:rPr>
              <w:t>2+</w:t>
            </w:r>
          </w:p>
        </w:tc>
        <w:tc>
          <w:tcPr>
            <w:tcW w:w="86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58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164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1452</w:t>
            </w:r>
          </w:p>
        </w:tc>
        <w:tc>
          <w:tcPr>
            <w:tcW w:w="931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1452</w:t>
            </w:r>
          </w:p>
        </w:tc>
      </w:tr>
      <w:tr w:rsidR="00BB2265" w:rsidRPr="00F86688" w:rsidTr="00CA1AB0">
        <w:trPr>
          <w:trHeight w:val="315"/>
        </w:trPr>
        <w:tc>
          <w:tcPr>
            <w:tcW w:w="1461" w:type="pct"/>
            <w:hideMark/>
          </w:tcPr>
          <w:p w:rsidR="00BB2265" w:rsidRPr="00F86688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F86688">
              <w:rPr>
                <w:b/>
                <w:bCs/>
                <w:sz w:val="20"/>
                <w:szCs w:val="20"/>
              </w:rPr>
              <w:t>Na</w:t>
            </w:r>
            <w:r w:rsidRPr="00F86688">
              <w:rPr>
                <w:b/>
                <w:bCs/>
                <w:sz w:val="20"/>
                <w:szCs w:val="20"/>
                <w:vertAlign w:val="superscript"/>
              </w:rPr>
              <w:t xml:space="preserve">+ </w:t>
            </w:r>
            <w:r w:rsidRPr="00F86688">
              <w:rPr>
                <w:b/>
                <w:bCs/>
                <w:sz w:val="20"/>
                <w:szCs w:val="20"/>
              </w:rPr>
              <w:t>+ K</w:t>
            </w:r>
            <w:r w:rsidRPr="00F86688">
              <w:rPr>
                <w:b/>
                <w:bCs/>
                <w:sz w:val="20"/>
                <w:szCs w:val="20"/>
                <w:vertAlign w:val="superscript"/>
              </w:rPr>
              <w:t>+</w:t>
            </w:r>
          </w:p>
        </w:tc>
        <w:tc>
          <w:tcPr>
            <w:tcW w:w="86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58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164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117500</w:t>
            </w:r>
          </w:p>
        </w:tc>
        <w:tc>
          <w:tcPr>
            <w:tcW w:w="931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117500</w:t>
            </w:r>
          </w:p>
        </w:tc>
      </w:tr>
      <w:tr w:rsidR="00BB2265" w:rsidRPr="00F86688" w:rsidTr="00CA1AB0">
        <w:trPr>
          <w:trHeight w:val="510"/>
        </w:trPr>
        <w:tc>
          <w:tcPr>
            <w:tcW w:w="1461" w:type="pct"/>
            <w:hideMark/>
          </w:tcPr>
          <w:p w:rsidR="00BB2265" w:rsidRPr="00F86688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F86688">
              <w:rPr>
                <w:b/>
                <w:bCs/>
                <w:sz w:val="20"/>
                <w:szCs w:val="20"/>
              </w:rPr>
              <w:t xml:space="preserve">Общее содержание железа </w:t>
            </w:r>
          </w:p>
        </w:tc>
        <w:tc>
          <w:tcPr>
            <w:tcW w:w="86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58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1164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931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</w:tr>
      <w:tr w:rsidR="00BB2265" w:rsidRPr="00F86688" w:rsidTr="00CA1AB0">
        <w:trPr>
          <w:trHeight w:val="255"/>
        </w:trPr>
        <w:tc>
          <w:tcPr>
            <w:tcW w:w="1461" w:type="pct"/>
            <w:hideMark/>
          </w:tcPr>
          <w:p w:rsidR="00BB2265" w:rsidRPr="00F86688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F86688">
              <w:rPr>
                <w:b/>
                <w:bCs/>
                <w:sz w:val="20"/>
                <w:szCs w:val="20"/>
              </w:rPr>
              <w:t>Содержание йода</w:t>
            </w:r>
          </w:p>
        </w:tc>
        <w:tc>
          <w:tcPr>
            <w:tcW w:w="86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58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1164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931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</w:tr>
      <w:tr w:rsidR="00BB2265" w:rsidRPr="00F86688" w:rsidTr="00CA1AB0">
        <w:trPr>
          <w:trHeight w:val="255"/>
        </w:trPr>
        <w:tc>
          <w:tcPr>
            <w:tcW w:w="1461" w:type="pct"/>
            <w:hideMark/>
          </w:tcPr>
          <w:p w:rsidR="00BB2265" w:rsidRPr="00F86688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F86688">
              <w:rPr>
                <w:b/>
                <w:bCs/>
                <w:sz w:val="20"/>
                <w:szCs w:val="20"/>
              </w:rPr>
              <w:t>Содержание брома</w:t>
            </w:r>
          </w:p>
        </w:tc>
        <w:tc>
          <w:tcPr>
            <w:tcW w:w="86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58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1164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931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</w:tr>
      <w:tr w:rsidR="00BB2265" w:rsidRPr="00F86688" w:rsidTr="00CA1AB0">
        <w:trPr>
          <w:trHeight w:val="510"/>
        </w:trPr>
        <w:tc>
          <w:tcPr>
            <w:tcW w:w="1461" w:type="pct"/>
            <w:hideMark/>
          </w:tcPr>
          <w:p w:rsidR="00BB2265" w:rsidRPr="00F86688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F86688">
              <w:rPr>
                <w:b/>
                <w:bCs/>
                <w:sz w:val="20"/>
                <w:szCs w:val="20"/>
              </w:rPr>
              <w:t>Содержание сероводорода</w:t>
            </w:r>
          </w:p>
        </w:tc>
        <w:tc>
          <w:tcPr>
            <w:tcW w:w="86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58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1164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931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</w:tr>
      <w:tr w:rsidR="00BB2265" w:rsidRPr="00F86688" w:rsidTr="00CA1AB0">
        <w:trPr>
          <w:trHeight w:val="510"/>
        </w:trPr>
        <w:tc>
          <w:tcPr>
            <w:tcW w:w="1461" w:type="pct"/>
            <w:hideMark/>
          </w:tcPr>
          <w:p w:rsidR="00BB2265" w:rsidRPr="00F86688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F86688">
              <w:rPr>
                <w:b/>
                <w:bCs/>
                <w:sz w:val="20"/>
                <w:szCs w:val="20"/>
              </w:rPr>
              <w:t>Общая жесткость, мг-экв/дм3</w:t>
            </w:r>
          </w:p>
        </w:tc>
        <w:tc>
          <w:tcPr>
            <w:tcW w:w="86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58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164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169,3</w:t>
            </w:r>
          </w:p>
        </w:tc>
        <w:tc>
          <w:tcPr>
            <w:tcW w:w="931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169,3</w:t>
            </w:r>
          </w:p>
        </w:tc>
      </w:tr>
      <w:tr w:rsidR="00BB2265" w:rsidRPr="00F86688" w:rsidTr="00CA1AB0">
        <w:trPr>
          <w:trHeight w:val="255"/>
        </w:trPr>
        <w:tc>
          <w:tcPr>
            <w:tcW w:w="1461" w:type="pct"/>
            <w:hideMark/>
          </w:tcPr>
          <w:p w:rsidR="00BB2265" w:rsidRPr="00F86688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F86688">
              <w:rPr>
                <w:b/>
                <w:bCs/>
                <w:sz w:val="20"/>
                <w:szCs w:val="20"/>
              </w:rPr>
              <w:t>Плотность, г/см3</w:t>
            </w:r>
          </w:p>
        </w:tc>
        <w:tc>
          <w:tcPr>
            <w:tcW w:w="86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58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164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1,196</w:t>
            </w:r>
          </w:p>
        </w:tc>
        <w:tc>
          <w:tcPr>
            <w:tcW w:w="931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1,196</w:t>
            </w:r>
          </w:p>
        </w:tc>
      </w:tr>
      <w:tr w:rsidR="00BB2265" w:rsidRPr="00F86688" w:rsidTr="00CA1AB0">
        <w:trPr>
          <w:trHeight w:val="765"/>
        </w:trPr>
        <w:tc>
          <w:tcPr>
            <w:tcW w:w="1461" w:type="pct"/>
            <w:hideMark/>
          </w:tcPr>
          <w:p w:rsidR="00BB2265" w:rsidRPr="00F86688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F86688">
              <w:rPr>
                <w:b/>
                <w:bCs/>
                <w:sz w:val="20"/>
                <w:szCs w:val="20"/>
              </w:rPr>
              <w:t>Суммарная минерализация, г/дм3</w:t>
            </w:r>
          </w:p>
        </w:tc>
        <w:tc>
          <w:tcPr>
            <w:tcW w:w="86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58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164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307,4</w:t>
            </w:r>
          </w:p>
        </w:tc>
        <w:tc>
          <w:tcPr>
            <w:tcW w:w="931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307,4</w:t>
            </w:r>
          </w:p>
        </w:tc>
      </w:tr>
      <w:tr w:rsidR="00BB2265" w:rsidRPr="00F86688" w:rsidTr="00CA1AB0">
        <w:trPr>
          <w:trHeight w:val="255"/>
        </w:trPr>
        <w:tc>
          <w:tcPr>
            <w:tcW w:w="1461" w:type="pct"/>
            <w:hideMark/>
          </w:tcPr>
          <w:p w:rsidR="00BB2265" w:rsidRPr="00F86688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F86688">
              <w:rPr>
                <w:b/>
                <w:bCs/>
                <w:sz w:val="20"/>
                <w:szCs w:val="20"/>
              </w:rPr>
              <w:t>Тип воды</w:t>
            </w:r>
          </w:p>
        </w:tc>
        <w:tc>
          <w:tcPr>
            <w:tcW w:w="86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58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164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ХК</w:t>
            </w:r>
          </w:p>
        </w:tc>
        <w:tc>
          <w:tcPr>
            <w:tcW w:w="931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ХК</w:t>
            </w:r>
          </w:p>
        </w:tc>
      </w:tr>
      <w:tr w:rsidR="00BB2265" w:rsidRPr="00F86688" w:rsidTr="00CA1AB0">
        <w:trPr>
          <w:trHeight w:val="255"/>
        </w:trPr>
        <w:tc>
          <w:tcPr>
            <w:tcW w:w="1461" w:type="pct"/>
            <w:hideMark/>
          </w:tcPr>
          <w:p w:rsidR="00BB2265" w:rsidRPr="00F86688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F86688">
              <w:rPr>
                <w:b/>
                <w:bCs/>
                <w:sz w:val="20"/>
                <w:szCs w:val="20"/>
              </w:rPr>
              <w:t xml:space="preserve">Примеси </w:t>
            </w:r>
          </w:p>
        </w:tc>
        <w:tc>
          <w:tcPr>
            <w:tcW w:w="86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58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164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  <w:tc>
          <w:tcPr>
            <w:tcW w:w="931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-</w:t>
            </w:r>
          </w:p>
        </w:tc>
      </w:tr>
      <w:tr w:rsidR="00BB2265" w:rsidRPr="00F86688" w:rsidTr="00CA1AB0">
        <w:trPr>
          <w:trHeight w:val="255"/>
        </w:trPr>
        <w:tc>
          <w:tcPr>
            <w:tcW w:w="1461" w:type="pct"/>
            <w:hideMark/>
          </w:tcPr>
          <w:p w:rsidR="00BB2265" w:rsidRPr="00F86688" w:rsidRDefault="00BB2265" w:rsidP="00044EF7">
            <w:pPr>
              <w:rPr>
                <w:b/>
                <w:bCs/>
                <w:sz w:val="20"/>
                <w:szCs w:val="20"/>
              </w:rPr>
            </w:pPr>
            <w:r w:rsidRPr="00F86688">
              <w:rPr>
                <w:b/>
                <w:bCs/>
                <w:sz w:val="20"/>
                <w:szCs w:val="20"/>
              </w:rPr>
              <w:t>pH</w:t>
            </w:r>
          </w:p>
        </w:tc>
        <w:tc>
          <w:tcPr>
            <w:tcW w:w="86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582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1</w:t>
            </w:r>
          </w:p>
        </w:tc>
        <w:tc>
          <w:tcPr>
            <w:tcW w:w="1164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8,2</w:t>
            </w:r>
          </w:p>
        </w:tc>
        <w:tc>
          <w:tcPr>
            <w:tcW w:w="931" w:type="pct"/>
            <w:hideMark/>
          </w:tcPr>
          <w:p w:rsidR="00BB2265" w:rsidRPr="002407D4" w:rsidRDefault="00BB2265" w:rsidP="002407D4">
            <w:pPr>
              <w:jc w:val="center"/>
              <w:rPr>
                <w:sz w:val="20"/>
                <w:szCs w:val="20"/>
              </w:rPr>
            </w:pPr>
            <w:r w:rsidRPr="002407D4">
              <w:rPr>
                <w:sz w:val="20"/>
                <w:szCs w:val="20"/>
              </w:rPr>
              <w:t>8,2</w:t>
            </w:r>
          </w:p>
        </w:tc>
      </w:tr>
    </w:tbl>
    <w:p w:rsidR="00BB2265" w:rsidRDefault="00BB2265" w:rsidP="00BB2265">
      <w:pPr>
        <w:spacing w:line="360" w:lineRule="auto"/>
        <w:ind w:firstLine="709"/>
        <w:jc w:val="both"/>
        <w:rPr>
          <w:u w:val="single"/>
        </w:rPr>
      </w:pPr>
    </w:p>
    <w:p w:rsidR="00BB2265" w:rsidRPr="0085452F" w:rsidRDefault="00BB2265" w:rsidP="00BB2265">
      <w:pPr>
        <w:spacing w:line="360" w:lineRule="auto"/>
        <w:ind w:firstLine="709"/>
        <w:jc w:val="both"/>
      </w:pPr>
      <w:r w:rsidRPr="0085452F">
        <w:rPr>
          <w:u w:val="single"/>
        </w:rPr>
        <w:t>VII</w:t>
      </w:r>
      <w:r w:rsidRPr="0085452F">
        <w:rPr>
          <w:u w:val="single"/>
          <w:lang w:val="en-US"/>
        </w:rPr>
        <w:t>I</w:t>
      </w:r>
      <w:r w:rsidRPr="0085452F">
        <w:rPr>
          <w:u w:val="single"/>
        </w:rPr>
        <w:t xml:space="preserve"> среднеюрский горизонт</w:t>
      </w:r>
      <w:r w:rsidRPr="0085452F">
        <w:t xml:space="preserve"> характеризует 1 проба воды из скважины </w:t>
      </w:r>
      <w:r w:rsidR="00044EF7">
        <w:t>№</w:t>
      </w:r>
      <w:r w:rsidRPr="0085452F">
        <w:t>51</w:t>
      </w:r>
      <w:r>
        <w:rPr>
          <w:lang w:val="kk-KZ"/>
        </w:rPr>
        <w:t xml:space="preserve"> </w:t>
      </w:r>
      <w:r>
        <w:t>в интервале 710-718 м</w:t>
      </w:r>
      <w:r w:rsidRPr="0085452F">
        <w:t>. Минерализация воды по горизонту составляет 307,4 г/ дм</w:t>
      </w:r>
      <w:r w:rsidRPr="0085452F">
        <w:rPr>
          <w:vertAlign w:val="superscript"/>
        </w:rPr>
        <w:t>3</w:t>
      </w:r>
      <w:r w:rsidRPr="0085452F">
        <w:t xml:space="preserve"> с плотностью воды 1,196 г/см</w:t>
      </w:r>
      <w:r w:rsidRPr="0085452F">
        <w:rPr>
          <w:vertAlign w:val="superscript"/>
        </w:rPr>
        <w:t>3</w:t>
      </w:r>
      <w:r w:rsidRPr="0085452F">
        <w:t>. Общая жесткость воды 169 мг-экв/дм</w:t>
      </w:r>
      <w:r w:rsidRPr="0085452F">
        <w:rPr>
          <w:vertAlign w:val="superscript"/>
        </w:rPr>
        <w:t>3</w:t>
      </w:r>
      <w:r w:rsidRPr="0085452F">
        <w:t>.</w:t>
      </w:r>
    </w:p>
    <w:p w:rsidR="00BB2265" w:rsidRPr="0009042F" w:rsidRDefault="00BB2265" w:rsidP="00BB2265">
      <w:pPr>
        <w:spacing w:line="360" w:lineRule="auto"/>
        <w:ind w:firstLine="709"/>
        <w:jc w:val="both"/>
      </w:pPr>
      <w:r w:rsidRPr="0009042F">
        <w:t xml:space="preserve">В целом по месторождению </w:t>
      </w:r>
      <w:r>
        <w:t>минерализация</w:t>
      </w:r>
      <w:r w:rsidRPr="0009042F">
        <w:t xml:space="preserve"> пластовых вод возрастает с глубиной с сохранением хлоридно-натриевого состава воды</w:t>
      </w:r>
      <w:bookmarkStart w:id="1" w:name="_GoBack"/>
      <w:bookmarkEnd w:id="1"/>
      <w:r w:rsidRPr="0009042F">
        <w:t>. Микроэлементный состав пластовых вод представлен непромышленным содержанием йода – до 4,3 мг/ дм3, брома – до 98 мг/ дм3.</w:t>
      </w:r>
    </w:p>
    <w:p w:rsidR="001060E5" w:rsidRDefault="001060E5" w:rsidP="00585D9D">
      <w:pPr>
        <w:spacing w:line="360" w:lineRule="auto"/>
        <w:ind w:firstLine="709"/>
        <w:jc w:val="both"/>
        <w:rPr>
          <w:szCs w:val="28"/>
        </w:rPr>
      </w:pPr>
    </w:p>
    <w:sectPr w:rsidR="001060E5" w:rsidSect="00044EF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865" w:rsidRDefault="00611865" w:rsidP="00F130F9">
      <w:r>
        <w:separator/>
      </w:r>
    </w:p>
  </w:endnote>
  <w:endnote w:type="continuationSeparator" w:id="0">
    <w:p w:rsidR="00611865" w:rsidRDefault="00611865" w:rsidP="00F13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65" w:rsidRPr="00DA3A23" w:rsidRDefault="00611865" w:rsidP="00FE7C91">
    <w:pPr>
      <w:pBdr>
        <w:top w:val="single" w:sz="4" w:space="1" w:color="auto"/>
      </w:pBdr>
      <w:tabs>
        <w:tab w:val="center" w:pos="4677"/>
        <w:tab w:val="right" w:pos="9355"/>
      </w:tabs>
      <w:rPr>
        <w:lang w:eastAsia="en-US"/>
      </w:rPr>
    </w:pPr>
    <w:r w:rsidRPr="00DA3A23">
      <w:rPr>
        <w:sz w:val="14"/>
        <w:szCs w:val="14"/>
        <w:lang w:eastAsia="en-US"/>
      </w:rPr>
      <w:t>ПРОЕКТ РАЗРАБОТКИ МЕСТОРОЖДЕНИЯ ГРАН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65" w:rsidRPr="002C5ED6" w:rsidRDefault="00611865" w:rsidP="005736DD">
    <w:pPr>
      <w:pStyle w:val="a3"/>
      <w:framePr w:w="256" w:h="256" w:hRule="exact" w:wrap="around" w:vAnchor="text" w:hAnchor="page" w:x="15661" w:y="1"/>
      <w:textDirection w:val="tbRl"/>
      <w:rPr>
        <w:rStyle w:val="a9"/>
        <w:rFonts w:eastAsia="SimHei"/>
        <w:sz w:val="20"/>
        <w:szCs w:val="20"/>
      </w:rPr>
    </w:pPr>
    <w:r w:rsidRPr="002C5ED6">
      <w:rPr>
        <w:rStyle w:val="a9"/>
        <w:rFonts w:eastAsia="SimHei"/>
        <w:sz w:val="20"/>
        <w:szCs w:val="20"/>
      </w:rPr>
      <w:fldChar w:fldCharType="begin"/>
    </w:r>
    <w:r w:rsidRPr="002C5ED6">
      <w:rPr>
        <w:rStyle w:val="a9"/>
        <w:rFonts w:eastAsia="SimHei"/>
        <w:sz w:val="20"/>
        <w:szCs w:val="20"/>
      </w:rPr>
      <w:instrText xml:space="preserve">PAGE  </w:instrText>
    </w:r>
    <w:r w:rsidRPr="002C5ED6">
      <w:rPr>
        <w:rStyle w:val="a9"/>
        <w:rFonts w:eastAsia="SimHei"/>
        <w:sz w:val="20"/>
        <w:szCs w:val="20"/>
      </w:rPr>
      <w:fldChar w:fldCharType="separate"/>
    </w:r>
    <w:r w:rsidR="002407D4">
      <w:rPr>
        <w:rStyle w:val="a9"/>
        <w:rFonts w:eastAsia="SimHei"/>
        <w:noProof/>
        <w:sz w:val="20"/>
        <w:szCs w:val="20"/>
      </w:rPr>
      <w:t>68</w:t>
    </w:r>
    <w:r w:rsidRPr="002C5ED6">
      <w:rPr>
        <w:rStyle w:val="a9"/>
        <w:rFonts w:eastAsia="SimHei"/>
        <w:sz w:val="20"/>
        <w:szCs w:val="20"/>
      </w:rPr>
      <w:fldChar w:fldCharType="end"/>
    </w:r>
  </w:p>
  <w:p w:rsidR="00611865" w:rsidRPr="00BA1199" w:rsidRDefault="00611865" w:rsidP="00DD5E93">
    <w:pPr>
      <w:pStyle w:val="a5"/>
      <w:pBdr>
        <w:top w:val="single" w:sz="4" w:space="0" w:color="auto"/>
      </w:pBdr>
      <w:tabs>
        <w:tab w:val="clear" w:pos="9355"/>
        <w:tab w:val="right" w:pos="9015"/>
        <w:tab w:val="right" w:pos="14232"/>
      </w:tabs>
      <w:ind w:right="340"/>
      <w:rPr>
        <w:sz w:val="14"/>
        <w:szCs w:val="14"/>
      </w:rPr>
    </w:pPr>
    <w:r>
      <w:rPr>
        <w:sz w:val="14"/>
        <w:szCs w:val="14"/>
      </w:rPr>
      <w:t xml:space="preserve">ПРОЕКТ РАЗРАБОТКИ МЕСТОРОЖДЕНИЯ ГРАН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65" w:rsidRPr="00BA1199" w:rsidRDefault="00611865" w:rsidP="005736DD">
    <w:pPr>
      <w:pStyle w:val="a5"/>
      <w:pBdr>
        <w:top w:val="single" w:sz="4" w:space="1" w:color="auto"/>
      </w:pBdr>
      <w:tabs>
        <w:tab w:val="clear" w:pos="9355"/>
        <w:tab w:val="right" w:pos="9015"/>
        <w:tab w:val="right" w:pos="14232"/>
      </w:tabs>
      <w:ind w:right="340"/>
      <w:rPr>
        <w:sz w:val="14"/>
        <w:szCs w:val="14"/>
      </w:rPr>
    </w:pPr>
    <w:r>
      <w:rPr>
        <w:sz w:val="14"/>
        <w:szCs w:val="14"/>
      </w:rPr>
      <w:t>ПРОЕКТ РАЗРАБОТКИ МЕСТОРОЖДЕНИЯ ГРАН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65" w:rsidRPr="002C5ED6" w:rsidRDefault="00611865" w:rsidP="00E14010">
    <w:pPr>
      <w:pStyle w:val="a3"/>
      <w:framePr w:w="256" w:h="256" w:hRule="exact" w:wrap="around" w:vAnchor="text" w:hAnchor="page" w:x="15661" w:y="1"/>
      <w:textDirection w:val="tbRl"/>
      <w:rPr>
        <w:rStyle w:val="a9"/>
        <w:rFonts w:eastAsia="SimHei"/>
        <w:sz w:val="20"/>
        <w:szCs w:val="20"/>
      </w:rPr>
    </w:pPr>
    <w:r w:rsidRPr="002C5ED6">
      <w:rPr>
        <w:rStyle w:val="a9"/>
        <w:rFonts w:eastAsia="SimHei"/>
        <w:sz w:val="20"/>
        <w:szCs w:val="20"/>
      </w:rPr>
      <w:fldChar w:fldCharType="begin"/>
    </w:r>
    <w:r w:rsidRPr="002C5ED6">
      <w:rPr>
        <w:rStyle w:val="a9"/>
        <w:rFonts w:eastAsia="SimHei"/>
        <w:sz w:val="20"/>
        <w:szCs w:val="20"/>
      </w:rPr>
      <w:instrText xml:space="preserve">PAGE  </w:instrText>
    </w:r>
    <w:r w:rsidRPr="002C5ED6">
      <w:rPr>
        <w:rStyle w:val="a9"/>
        <w:rFonts w:eastAsia="SimHei"/>
        <w:sz w:val="20"/>
        <w:szCs w:val="20"/>
      </w:rPr>
      <w:fldChar w:fldCharType="separate"/>
    </w:r>
    <w:r w:rsidR="002407D4">
      <w:rPr>
        <w:rStyle w:val="a9"/>
        <w:rFonts w:eastAsia="SimHei"/>
        <w:noProof/>
        <w:sz w:val="20"/>
        <w:szCs w:val="20"/>
      </w:rPr>
      <w:t>59</w:t>
    </w:r>
    <w:r w:rsidRPr="002C5ED6">
      <w:rPr>
        <w:rStyle w:val="a9"/>
        <w:rFonts w:eastAsia="SimHei"/>
        <w:sz w:val="20"/>
        <w:szCs w:val="20"/>
      </w:rPr>
      <w:fldChar w:fldCharType="end"/>
    </w:r>
  </w:p>
  <w:p w:rsidR="00611865" w:rsidRPr="00DA3A23" w:rsidRDefault="00611865" w:rsidP="00DA3A23">
    <w:pPr>
      <w:pBdr>
        <w:top w:val="single" w:sz="4" w:space="1" w:color="auto"/>
      </w:pBdr>
      <w:tabs>
        <w:tab w:val="center" w:pos="4677"/>
        <w:tab w:val="right" w:pos="9355"/>
      </w:tabs>
      <w:rPr>
        <w:lang w:eastAsia="en-US"/>
      </w:rPr>
    </w:pPr>
    <w:r w:rsidRPr="00DA3A23">
      <w:rPr>
        <w:sz w:val="14"/>
        <w:szCs w:val="14"/>
        <w:lang w:eastAsia="en-US"/>
      </w:rPr>
      <w:t>ПРОЕКТ РАЗРАБОТКИ МЕСТОРОЖДЕНИЯ ГРАН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65" w:rsidRPr="00BA1199" w:rsidRDefault="00611865" w:rsidP="005736DD">
    <w:pPr>
      <w:pStyle w:val="a5"/>
      <w:pBdr>
        <w:top w:val="single" w:sz="4" w:space="1" w:color="auto"/>
      </w:pBdr>
      <w:tabs>
        <w:tab w:val="clear" w:pos="9355"/>
        <w:tab w:val="right" w:pos="9015"/>
        <w:tab w:val="right" w:pos="14232"/>
      </w:tabs>
      <w:ind w:right="340"/>
      <w:rPr>
        <w:sz w:val="14"/>
        <w:szCs w:val="14"/>
      </w:rPr>
    </w:pPr>
    <w:r>
      <w:rPr>
        <w:sz w:val="14"/>
        <w:szCs w:val="14"/>
      </w:rPr>
      <w:t>ПРОЕКТ РАЗРАБОТКИ МЕСТОРОЖДЕНИЯ ГРАН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65" w:rsidRPr="00BA1199" w:rsidRDefault="00611865" w:rsidP="005736DD">
    <w:pPr>
      <w:pStyle w:val="a5"/>
      <w:pBdr>
        <w:top w:val="single" w:sz="4" w:space="1" w:color="auto"/>
      </w:pBdr>
      <w:tabs>
        <w:tab w:val="clear" w:pos="9355"/>
        <w:tab w:val="right" w:pos="9015"/>
        <w:tab w:val="right" w:pos="14232"/>
      </w:tabs>
      <w:ind w:right="340"/>
      <w:rPr>
        <w:sz w:val="14"/>
        <w:szCs w:val="14"/>
      </w:rPr>
    </w:pPr>
    <w:r>
      <w:rPr>
        <w:sz w:val="14"/>
        <w:szCs w:val="14"/>
      </w:rPr>
      <w:t>ПРОЕКТ РАЗРАБОТКИ МЕСТОРОЖДЕНИЯ ГРАН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65" w:rsidRPr="00BA1199" w:rsidRDefault="00611865" w:rsidP="002A1808">
    <w:pPr>
      <w:pStyle w:val="a5"/>
      <w:pBdr>
        <w:top w:val="single" w:sz="4" w:space="1" w:color="auto"/>
      </w:pBdr>
      <w:ind w:right="340"/>
      <w:rPr>
        <w:sz w:val="14"/>
        <w:szCs w:val="14"/>
      </w:rPr>
    </w:pPr>
    <w:r>
      <w:rPr>
        <w:sz w:val="14"/>
        <w:szCs w:val="14"/>
      </w:rPr>
      <w:t>ПРОЕКТ РАЗРАБОТКИ МЕСТОРОЖДЕНИЯ ГРАН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865" w:rsidRDefault="00611865" w:rsidP="00F130F9">
      <w:r>
        <w:separator/>
      </w:r>
    </w:p>
  </w:footnote>
  <w:footnote w:type="continuationSeparator" w:id="0">
    <w:p w:rsidR="00611865" w:rsidRDefault="00611865" w:rsidP="00F13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65" w:rsidRPr="00841789" w:rsidRDefault="00611865" w:rsidP="00FE7C91">
    <w:pPr>
      <w:pStyle w:val="a3"/>
      <w:framePr w:wrap="around" w:vAnchor="text" w:hAnchor="margin" w:xAlign="right" w:y="1"/>
      <w:rPr>
        <w:rStyle w:val="a9"/>
        <w:sz w:val="20"/>
        <w:lang w:val="en-US"/>
      </w:rPr>
    </w:pPr>
    <w:r w:rsidRPr="002C6E27">
      <w:rPr>
        <w:rStyle w:val="a9"/>
        <w:sz w:val="20"/>
      </w:rPr>
      <w:fldChar w:fldCharType="begin"/>
    </w:r>
    <w:r w:rsidRPr="002C6E27">
      <w:rPr>
        <w:rStyle w:val="a9"/>
        <w:sz w:val="20"/>
      </w:rPr>
      <w:instrText xml:space="preserve">PAGE  </w:instrText>
    </w:r>
    <w:r w:rsidRPr="002C6E27">
      <w:rPr>
        <w:rStyle w:val="a9"/>
        <w:sz w:val="20"/>
      </w:rPr>
      <w:fldChar w:fldCharType="separate"/>
    </w:r>
    <w:r w:rsidR="002407D4">
      <w:rPr>
        <w:rStyle w:val="a9"/>
        <w:noProof/>
        <w:sz w:val="20"/>
      </w:rPr>
      <w:t>67</w:t>
    </w:r>
    <w:r w:rsidRPr="002C6E27">
      <w:rPr>
        <w:rStyle w:val="a9"/>
        <w:sz w:val="20"/>
      </w:rPr>
      <w:fldChar w:fldCharType="end"/>
    </w:r>
  </w:p>
  <w:p w:rsidR="00611865" w:rsidRPr="00E14010" w:rsidRDefault="00611865" w:rsidP="00FE7C91">
    <w:pPr>
      <w:pBdr>
        <w:bottom w:val="single" w:sz="4" w:space="0" w:color="auto"/>
      </w:pBdr>
      <w:tabs>
        <w:tab w:val="center" w:pos="4677"/>
        <w:tab w:val="right" w:pos="9015"/>
      </w:tabs>
      <w:ind w:right="340"/>
      <w:jc w:val="both"/>
      <w:rPr>
        <w:sz w:val="14"/>
        <w:szCs w:val="14"/>
        <w:lang w:eastAsia="en-US"/>
      </w:rPr>
    </w:pPr>
    <w:r>
      <w:rPr>
        <w:bCs/>
        <w:sz w:val="14"/>
        <w:szCs w:val="14"/>
        <w:lang w:eastAsia="en-US"/>
      </w:rPr>
      <w:t>ГЕОЛОГО-ФИЗИЧЕСКАЯ ХАРАКТЕРИСТИКА МЕСТОРОЖДЕНИЯ</w:t>
    </w:r>
    <w:r>
      <w:rPr>
        <w:bCs/>
        <w:sz w:val="14"/>
        <w:szCs w:val="14"/>
        <w:lang w:eastAsia="en-US"/>
      </w:rPr>
      <w:tab/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65" w:rsidRPr="005A08C9" w:rsidRDefault="00611865" w:rsidP="00B47191">
    <w:pPr>
      <w:pBdr>
        <w:bottom w:val="single" w:sz="4" w:space="0" w:color="auto"/>
      </w:pBdr>
      <w:tabs>
        <w:tab w:val="center" w:pos="4677"/>
        <w:tab w:val="right" w:pos="9355"/>
      </w:tabs>
      <w:ind w:right="340"/>
      <w:jc w:val="both"/>
      <w:rPr>
        <w:sz w:val="14"/>
        <w:szCs w:val="14"/>
        <w:lang w:eastAsia="en-US"/>
      </w:rPr>
    </w:pPr>
    <w:r>
      <w:rPr>
        <w:bCs/>
        <w:sz w:val="14"/>
        <w:szCs w:val="14"/>
        <w:lang w:eastAsia="en-US"/>
      </w:rPr>
      <w:t>ГЕОЛОГО-ФИЗИЧЕСКАЯ ХАРАКТЕРИСТИКА МЕСТОРОЖДЕНИЯ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65" w:rsidRPr="00841789" w:rsidRDefault="00611865" w:rsidP="00E14010">
    <w:pPr>
      <w:pStyle w:val="a3"/>
      <w:framePr w:wrap="around" w:vAnchor="text" w:hAnchor="margin" w:xAlign="right" w:y="1"/>
      <w:rPr>
        <w:rStyle w:val="a9"/>
        <w:sz w:val="20"/>
        <w:lang w:val="en-US"/>
      </w:rPr>
    </w:pPr>
    <w:r w:rsidRPr="002C6E27">
      <w:rPr>
        <w:rStyle w:val="a9"/>
        <w:sz w:val="20"/>
      </w:rPr>
      <w:fldChar w:fldCharType="begin"/>
    </w:r>
    <w:r w:rsidRPr="002C6E27">
      <w:rPr>
        <w:rStyle w:val="a9"/>
        <w:sz w:val="20"/>
      </w:rPr>
      <w:instrText xml:space="preserve">PAGE  </w:instrText>
    </w:r>
    <w:r w:rsidRPr="002C6E27">
      <w:rPr>
        <w:rStyle w:val="a9"/>
        <w:sz w:val="20"/>
      </w:rPr>
      <w:fldChar w:fldCharType="separate"/>
    </w:r>
    <w:r w:rsidR="002407D4">
      <w:rPr>
        <w:rStyle w:val="a9"/>
        <w:noProof/>
        <w:sz w:val="20"/>
      </w:rPr>
      <w:t>69</w:t>
    </w:r>
    <w:r w:rsidRPr="002C6E27">
      <w:rPr>
        <w:rStyle w:val="a9"/>
        <w:sz w:val="20"/>
      </w:rPr>
      <w:fldChar w:fldCharType="end"/>
    </w:r>
  </w:p>
  <w:p w:rsidR="00611865" w:rsidRPr="00E14010" w:rsidRDefault="00611865" w:rsidP="00E14010">
    <w:pPr>
      <w:pBdr>
        <w:bottom w:val="single" w:sz="4" w:space="0" w:color="auto"/>
      </w:pBdr>
      <w:tabs>
        <w:tab w:val="right" w:pos="21206"/>
      </w:tabs>
      <w:ind w:right="340"/>
      <w:jc w:val="both"/>
      <w:rPr>
        <w:sz w:val="14"/>
        <w:szCs w:val="14"/>
        <w:lang w:eastAsia="en-US"/>
      </w:rPr>
    </w:pPr>
    <w:r>
      <w:rPr>
        <w:bCs/>
        <w:sz w:val="14"/>
        <w:szCs w:val="14"/>
        <w:lang w:eastAsia="en-US"/>
      </w:rPr>
      <w:t>ГЕОЛОГО-ФИЗИЧЕСКАЯ ХАРАКТЕРИСТИКА МЕСТОРОЖДЕНИЯ</w:t>
    </w:r>
    <w:r>
      <w:rPr>
        <w:bCs/>
        <w:sz w:val="14"/>
        <w:szCs w:val="14"/>
        <w:lang w:val="x-none" w:eastAsia="en-US"/>
      </w:rPr>
      <w:tab/>
    </w:r>
    <w:r>
      <w:rPr>
        <w:bCs/>
        <w:sz w:val="14"/>
        <w:szCs w:val="14"/>
        <w:lang w:eastAsia="en-US"/>
      </w:rPr>
      <w:t xml:space="preserve">   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65" w:rsidRPr="00841789" w:rsidRDefault="00611865" w:rsidP="00E14010">
    <w:pPr>
      <w:pStyle w:val="a3"/>
      <w:framePr w:wrap="around" w:vAnchor="text" w:hAnchor="margin" w:xAlign="right" w:y="1"/>
      <w:rPr>
        <w:rStyle w:val="a9"/>
        <w:sz w:val="20"/>
        <w:lang w:val="en-US"/>
      </w:rPr>
    </w:pPr>
    <w:r w:rsidRPr="002C6E27">
      <w:rPr>
        <w:rStyle w:val="a9"/>
        <w:sz w:val="20"/>
      </w:rPr>
      <w:fldChar w:fldCharType="begin"/>
    </w:r>
    <w:r w:rsidRPr="002C6E27">
      <w:rPr>
        <w:rStyle w:val="a9"/>
        <w:sz w:val="20"/>
      </w:rPr>
      <w:instrText xml:space="preserve">PAGE  </w:instrText>
    </w:r>
    <w:r w:rsidRPr="002C6E27">
      <w:rPr>
        <w:rStyle w:val="a9"/>
        <w:sz w:val="20"/>
      </w:rPr>
      <w:fldChar w:fldCharType="separate"/>
    </w:r>
    <w:r w:rsidR="002407D4">
      <w:rPr>
        <w:rStyle w:val="a9"/>
        <w:noProof/>
        <w:sz w:val="20"/>
      </w:rPr>
      <w:t>62</w:t>
    </w:r>
    <w:r w:rsidRPr="002C6E27">
      <w:rPr>
        <w:rStyle w:val="a9"/>
        <w:sz w:val="20"/>
      </w:rPr>
      <w:fldChar w:fldCharType="end"/>
    </w:r>
  </w:p>
  <w:p w:rsidR="00611865" w:rsidRPr="00E14010" w:rsidRDefault="00611865" w:rsidP="00E14010">
    <w:pPr>
      <w:pBdr>
        <w:bottom w:val="single" w:sz="4" w:space="0" w:color="auto"/>
      </w:pBdr>
      <w:tabs>
        <w:tab w:val="center" w:pos="4677"/>
        <w:tab w:val="right" w:pos="9015"/>
      </w:tabs>
      <w:ind w:right="340"/>
      <w:jc w:val="both"/>
      <w:rPr>
        <w:sz w:val="14"/>
        <w:szCs w:val="14"/>
        <w:lang w:eastAsia="en-US"/>
      </w:rPr>
    </w:pPr>
    <w:r>
      <w:rPr>
        <w:bCs/>
        <w:sz w:val="14"/>
        <w:szCs w:val="14"/>
        <w:lang w:eastAsia="en-US"/>
      </w:rPr>
      <w:t>ГЕОЛОГО-ФИЗИЧЕСКАЯ ХАРАКТЕРИСТИКА МЕСТОРОЖДЕНИЯ</w:t>
    </w:r>
    <w:r>
      <w:rPr>
        <w:bCs/>
        <w:sz w:val="14"/>
        <w:szCs w:val="14"/>
        <w:lang w:eastAsia="en-US"/>
      </w:rPr>
      <w:tab/>
      <w:t xml:space="preserve">  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65" w:rsidRPr="00841789" w:rsidRDefault="00611865" w:rsidP="00E14010">
    <w:pPr>
      <w:pStyle w:val="a3"/>
      <w:framePr w:wrap="around" w:vAnchor="text" w:hAnchor="margin" w:xAlign="right" w:y="1"/>
      <w:rPr>
        <w:rStyle w:val="a9"/>
        <w:sz w:val="20"/>
        <w:lang w:val="en-US"/>
      </w:rPr>
    </w:pPr>
    <w:r w:rsidRPr="002C6E27">
      <w:rPr>
        <w:rStyle w:val="a9"/>
        <w:sz w:val="20"/>
      </w:rPr>
      <w:fldChar w:fldCharType="begin"/>
    </w:r>
    <w:r w:rsidRPr="002C6E27">
      <w:rPr>
        <w:rStyle w:val="a9"/>
        <w:sz w:val="20"/>
      </w:rPr>
      <w:instrText xml:space="preserve">PAGE  </w:instrText>
    </w:r>
    <w:r w:rsidRPr="002C6E27">
      <w:rPr>
        <w:rStyle w:val="a9"/>
        <w:sz w:val="20"/>
      </w:rPr>
      <w:fldChar w:fldCharType="separate"/>
    </w:r>
    <w:r w:rsidR="002407D4">
      <w:rPr>
        <w:rStyle w:val="a9"/>
        <w:noProof/>
        <w:sz w:val="20"/>
      </w:rPr>
      <w:t>64</w:t>
    </w:r>
    <w:r w:rsidRPr="002C6E27">
      <w:rPr>
        <w:rStyle w:val="a9"/>
        <w:sz w:val="20"/>
      </w:rPr>
      <w:fldChar w:fldCharType="end"/>
    </w:r>
  </w:p>
  <w:p w:rsidR="00611865" w:rsidRPr="00E14010" w:rsidRDefault="00611865" w:rsidP="00E14010">
    <w:pPr>
      <w:pBdr>
        <w:bottom w:val="single" w:sz="4" w:space="0" w:color="auto"/>
      </w:pBdr>
      <w:tabs>
        <w:tab w:val="right" w:pos="21206"/>
      </w:tabs>
      <w:ind w:right="340"/>
      <w:jc w:val="both"/>
      <w:rPr>
        <w:sz w:val="14"/>
        <w:szCs w:val="14"/>
        <w:lang w:eastAsia="en-US"/>
      </w:rPr>
    </w:pPr>
    <w:r>
      <w:rPr>
        <w:bCs/>
        <w:sz w:val="14"/>
        <w:szCs w:val="14"/>
        <w:lang w:eastAsia="en-US"/>
      </w:rPr>
      <w:t>ГЕОЛОГО-ФИЗИЧЕСКАЯ ХАРАКТЕРИСТИКА МЕСТОРОЖДЕНИЯ</w:t>
    </w:r>
    <w:r>
      <w:rPr>
        <w:bCs/>
        <w:sz w:val="14"/>
        <w:szCs w:val="14"/>
        <w:lang w:val="x-none" w:eastAsia="en-US"/>
      </w:rPr>
      <w:tab/>
    </w:r>
    <w:r>
      <w:rPr>
        <w:bCs/>
        <w:sz w:val="14"/>
        <w:szCs w:val="14"/>
        <w:lang w:eastAsia="en-US"/>
      </w:rPr>
      <w:t xml:space="preserve">   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65" w:rsidRPr="00841789" w:rsidRDefault="00611865" w:rsidP="00285D36">
    <w:pPr>
      <w:pStyle w:val="a3"/>
      <w:framePr w:wrap="around" w:vAnchor="text" w:hAnchor="margin" w:xAlign="right" w:y="1"/>
      <w:rPr>
        <w:rStyle w:val="a9"/>
        <w:sz w:val="20"/>
        <w:lang w:val="en-US"/>
      </w:rPr>
    </w:pPr>
    <w:r w:rsidRPr="002C6E27">
      <w:rPr>
        <w:rStyle w:val="a9"/>
        <w:sz w:val="20"/>
      </w:rPr>
      <w:fldChar w:fldCharType="begin"/>
    </w:r>
    <w:r w:rsidRPr="002C6E27">
      <w:rPr>
        <w:rStyle w:val="a9"/>
        <w:sz w:val="20"/>
      </w:rPr>
      <w:instrText xml:space="preserve">PAGE  </w:instrText>
    </w:r>
    <w:r w:rsidRPr="002C6E27">
      <w:rPr>
        <w:rStyle w:val="a9"/>
        <w:sz w:val="20"/>
      </w:rPr>
      <w:fldChar w:fldCharType="separate"/>
    </w:r>
    <w:r w:rsidR="002407D4">
      <w:rPr>
        <w:rStyle w:val="a9"/>
        <w:noProof/>
        <w:sz w:val="20"/>
      </w:rPr>
      <w:t>71</w:t>
    </w:r>
    <w:r w:rsidRPr="002C6E27">
      <w:rPr>
        <w:rStyle w:val="a9"/>
        <w:sz w:val="20"/>
      </w:rPr>
      <w:fldChar w:fldCharType="end"/>
    </w:r>
  </w:p>
  <w:p w:rsidR="00611865" w:rsidRPr="00E14010" w:rsidRDefault="00611865" w:rsidP="00285D36">
    <w:pPr>
      <w:pBdr>
        <w:bottom w:val="single" w:sz="4" w:space="0" w:color="auto"/>
      </w:pBdr>
      <w:tabs>
        <w:tab w:val="right" w:pos="21206"/>
      </w:tabs>
      <w:ind w:right="340"/>
      <w:jc w:val="both"/>
      <w:rPr>
        <w:sz w:val="14"/>
        <w:szCs w:val="14"/>
        <w:lang w:eastAsia="en-US"/>
      </w:rPr>
    </w:pPr>
    <w:r>
      <w:rPr>
        <w:bCs/>
        <w:sz w:val="14"/>
        <w:szCs w:val="14"/>
        <w:lang w:eastAsia="en-US"/>
      </w:rPr>
      <w:t>ГЕОЛОГО-ФИЗИЧЕСКАЯ ХАРАКТЕРИСТИКА МЕСТОРОЖДЕНИЯ</w:t>
    </w:r>
    <w:r>
      <w:rPr>
        <w:bCs/>
        <w:sz w:val="14"/>
        <w:szCs w:val="14"/>
        <w:lang w:val="x-none" w:eastAsia="en-US"/>
      </w:rPr>
      <w:tab/>
    </w:r>
    <w:r>
      <w:rPr>
        <w:bCs/>
        <w:sz w:val="14"/>
        <w:szCs w:val="14"/>
        <w:lang w:eastAsia="en-US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92468"/>
    <w:multiLevelType w:val="hybridMultilevel"/>
    <w:tmpl w:val="CF68533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A654CD4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747165C8"/>
    <w:multiLevelType w:val="hybridMultilevel"/>
    <w:tmpl w:val="F790E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60E2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A14"/>
    <w:rsid w:val="00003C88"/>
    <w:rsid w:val="000063E2"/>
    <w:rsid w:val="0001479E"/>
    <w:rsid w:val="000153D9"/>
    <w:rsid w:val="0002446E"/>
    <w:rsid w:val="000262DA"/>
    <w:rsid w:val="00026302"/>
    <w:rsid w:val="000268DC"/>
    <w:rsid w:val="00026C2C"/>
    <w:rsid w:val="00033153"/>
    <w:rsid w:val="00036113"/>
    <w:rsid w:val="00044EF7"/>
    <w:rsid w:val="000551DD"/>
    <w:rsid w:val="00057C7F"/>
    <w:rsid w:val="00064444"/>
    <w:rsid w:val="0006452F"/>
    <w:rsid w:val="00066525"/>
    <w:rsid w:val="00070095"/>
    <w:rsid w:val="000705DA"/>
    <w:rsid w:val="000835F9"/>
    <w:rsid w:val="00085387"/>
    <w:rsid w:val="00085A50"/>
    <w:rsid w:val="00086557"/>
    <w:rsid w:val="00092763"/>
    <w:rsid w:val="00092EEB"/>
    <w:rsid w:val="00096205"/>
    <w:rsid w:val="00096962"/>
    <w:rsid w:val="000A5FD8"/>
    <w:rsid w:val="000A6E7A"/>
    <w:rsid w:val="000A79C3"/>
    <w:rsid w:val="000B297F"/>
    <w:rsid w:val="000C07BD"/>
    <w:rsid w:val="000C2D44"/>
    <w:rsid w:val="000D0329"/>
    <w:rsid w:val="000D1BBB"/>
    <w:rsid w:val="000D36C3"/>
    <w:rsid w:val="000E077D"/>
    <w:rsid w:val="000E766D"/>
    <w:rsid w:val="000F07A3"/>
    <w:rsid w:val="000F14BA"/>
    <w:rsid w:val="000F4C93"/>
    <w:rsid w:val="00100BAC"/>
    <w:rsid w:val="00100D60"/>
    <w:rsid w:val="00101A19"/>
    <w:rsid w:val="001060E5"/>
    <w:rsid w:val="00106B22"/>
    <w:rsid w:val="0011545C"/>
    <w:rsid w:val="00116CA8"/>
    <w:rsid w:val="001242A0"/>
    <w:rsid w:val="001272E5"/>
    <w:rsid w:val="001313CD"/>
    <w:rsid w:val="00133181"/>
    <w:rsid w:val="001358ED"/>
    <w:rsid w:val="001371E9"/>
    <w:rsid w:val="00143261"/>
    <w:rsid w:val="00143E04"/>
    <w:rsid w:val="001669FA"/>
    <w:rsid w:val="00171EA4"/>
    <w:rsid w:val="001735FF"/>
    <w:rsid w:val="00173CCE"/>
    <w:rsid w:val="00176591"/>
    <w:rsid w:val="001765D3"/>
    <w:rsid w:val="00181200"/>
    <w:rsid w:val="001814B2"/>
    <w:rsid w:val="00191920"/>
    <w:rsid w:val="00193F99"/>
    <w:rsid w:val="001945FF"/>
    <w:rsid w:val="0019709E"/>
    <w:rsid w:val="001A028D"/>
    <w:rsid w:val="001A3086"/>
    <w:rsid w:val="001A64CC"/>
    <w:rsid w:val="001B20E0"/>
    <w:rsid w:val="001B4C0C"/>
    <w:rsid w:val="001C082B"/>
    <w:rsid w:val="001C1623"/>
    <w:rsid w:val="001C1DA4"/>
    <w:rsid w:val="001C48E6"/>
    <w:rsid w:val="001D183A"/>
    <w:rsid w:val="001D68FE"/>
    <w:rsid w:val="001E0033"/>
    <w:rsid w:val="001E0D0D"/>
    <w:rsid w:val="001E21AB"/>
    <w:rsid w:val="001E34FD"/>
    <w:rsid w:val="001F2C80"/>
    <w:rsid w:val="001F4835"/>
    <w:rsid w:val="001F64EE"/>
    <w:rsid w:val="00200082"/>
    <w:rsid w:val="00204E41"/>
    <w:rsid w:val="00210346"/>
    <w:rsid w:val="00213B2D"/>
    <w:rsid w:val="00213FE3"/>
    <w:rsid w:val="00214B46"/>
    <w:rsid w:val="002219C0"/>
    <w:rsid w:val="00222D9B"/>
    <w:rsid w:val="002232B1"/>
    <w:rsid w:val="00230C83"/>
    <w:rsid w:val="00230E97"/>
    <w:rsid w:val="00231BA0"/>
    <w:rsid w:val="002407D4"/>
    <w:rsid w:val="002422ED"/>
    <w:rsid w:val="00244CDD"/>
    <w:rsid w:val="00246480"/>
    <w:rsid w:val="00250C07"/>
    <w:rsid w:val="00253039"/>
    <w:rsid w:val="002542FE"/>
    <w:rsid w:val="002546A1"/>
    <w:rsid w:val="00265051"/>
    <w:rsid w:val="002703C2"/>
    <w:rsid w:val="002746D8"/>
    <w:rsid w:val="00275C65"/>
    <w:rsid w:val="00277246"/>
    <w:rsid w:val="00280046"/>
    <w:rsid w:val="00280252"/>
    <w:rsid w:val="0028530D"/>
    <w:rsid w:val="00285D36"/>
    <w:rsid w:val="00290792"/>
    <w:rsid w:val="002A09F5"/>
    <w:rsid w:val="002A15C7"/>
    <w:rsid w:val="002A1808"/>
    <w:rsid w:val="002B0DF1"/>
    <w:rsid w:val="002B0EEC"/>
    <w:rsid w:val="002B2C96"/>
    <w:rsid w:val="002B3090"/>
    <w:rsid w:val="002C0351"/>
    <w:rsid w:val="002C10E5"/>
    <w:rsid w:val="002C36D1"/>
    <w:rsid w:val="002C6DA6"/>
    <w:rsid w:val="002D0A37"/>
    <w:rsid w:val="002D3022"/>
    <w:rsid w:val="002D3DCB"/>
    <w:rsid w:val="002D430B"/>
    <w:rsid w:val="002D4B9E"/>
    <w:rsid w:val="002D65F5"/>
    <w:rsid w:val="002E2ED7"/>
    <w:rsid w:val="002E62F0"/>
    <w:rsid w:val="002F21CA"/>
    <w:rsid w:val="00306240"/>
    <w:rsid w:val="003118F7"/>
    <w:rsid w:val="00327546"/>
    <w:rsid w:val="00336817"/>
    <w:rsid w:val="0034192E"/>
    <w:rsid w:val="00343A81"/>
    <w:rsid w:val="00344E07"/>
    <w:rsid w:val="00344F04"/>
    <w:rsid w:val="00351A29"/>
    <w:rsid w:val="003527F1"/>
    <w:rsid w:val="00355F55"/>
    <w:rsid w:val="0036148E"/>
    <w:rsid w:val="003625CC"/>
    <w:rsid w:val="00363F6F"/>
    <w:rsid w:val="003670B8"/>
    <w:rsid w:val="003673A4"/>
    <w:rsid w:val="00367904"/>
    <w:rsid w:val="00367FCC"/>
    <w:rsid w:val="003725B7"/>
    <w:rsid w:val="00380C38"/>
    <w:rsid w:val="003836B3"/>
    <w:rsid w:val="003861CF"/>
    <w:rsid w:val="00387949"/>
    <w:rsid w:val="00393E41"/>
    <w:rsid w:val="0039749C"/>
    <w:rsid w:val="003A1A71"/>
    <w:rsid w:val="003A3299"/>
    <w:rsid w:val="003A4E0B"/>
    <w:rsid w:val="003A52C8"/>
    <w:rsid w:val="003A5CAC"/>
    <w:rsid w:val="003B24C3"/>
    <w:rsid w:val="003B7A5E"/>
    <w:rsid w:val="003B7CB7"/>
    <w:rsid w:val="003C22E0"/>
    <w:rsid w:val="003C598C"/>
    <w:rsid w:val="003C736D"/>
    <w:rsid w:val="003D7ED8"/>
    <w:rsid w:val="003F12A8"/>
    <w:rsid w:val="003F1CB2"/>
    <w:rsid w:val="0040007F"/>
    <w:rsid w:val="0040487E"/>
    <w:rsid w:val="00405BBE"/>
    <w:rsid w:val="0041284C"/>
    <w:rsid w:val="0042353E"/>
    <w:rsid w:val="004244E9"/>
    <w:rsid w:val="004247B9"/>
    <w:rsid w:val="004317DC"/>
    <w:rsid w:val="004319BF"/>
    <w:rsid w:val="00437317"/>
    <w:rsid w:val="004523E2"/>
    <w:rsid w:val="00457609"/>
    <w:rsid w:val="004663D1"/>
    <w:rsid w:val="00466A14"/>
    <w:rsid w:val="00467A6A"/>
    <w:rsid w:val="00471504"/>
    <w:rsid w:val="00472FD1"/>
    <w:rsid w:val="004838A3"/>
    <w:rsid w:val="00484C6D"/>
    <w:rsid w:val="00490340"/>
    <w:rsid w:val="00494BEA"/>
    <w:rsid w:val="004A6EE3"/>
    <w:rsid w:val="004B5CE6"/>
    <w:rsid w:val="004D143F"/>
    <w:rsid w:val="004D77CA"/>
    <w:rsid w:val="004E144F"/>
    <w:rsid w:val="004E19F7"/>
    <w:rsid w:val="004E1E26"/>
    <w:rsid w:val="004E2B37"/>
    <w:rsid w:val="004F2830"/>
    <w:rsid w:val="0050096F"/>
    <w:rsid w:val="00504F4C"/>
    <w:rsid w:val="005120C1"/>
    <w:rsid w:val="0051218D"/>
    <w:rsid w:val="005155A4"/>
    <w:rsid w:val="00516906"/>
    <w:rsid w:val="00522916"/>
    <w:rsid w:val="00522ED0"/>
    <w:rsid w:val="005239C6"/>
    <w:rsid w:val="00525CA8"/>
    <w:rsid w:val="005278F9"/>
    <w:rsid w:val="00544397"/>
    <w:rsid w:val="005458F6"/>
    <w:rsid w:val="00561C27"/>
    <w:rsid w:val="00562FF2"/>
    <w:rsid w:val="00563B85"/>
    <w:rsid w:val="0056437B"/>
    <w:rsid w:val="00564656"/>
    <w:rsid w:val="00565864"/>
    <w:rsid w:val="00566D7A"/>
    <w:rsid w:val="00572D1D"/>
    <w:rsid w:val="005736DD"/>
    <w:rsid w:val="00575CD1"/>
    <w:rsid w:val="005815C7"/>
    <w:rsid w:val="00583E68"/>
    <w:rsid w:val="00585D9D"/>
    <w:rsid w:val="00587397"/>
    <w:rsid w:val="00587768"/>
    <w:rsid w:val="005924ED"/>
    <w:rsid w:val="00596898"/>
    <w:rsid w:val="00596974"/>
    <w:rsid w:val="00596CEC"/>
    <w:rsid w:val="005975C0"/>
    <w:rsid w:val="005A0612"/>
    <w:rsid w:val="005A08C9"/>
    <w:rsid w:val="005A1287"/>
    <w:rsid w:val="005A2BCA"/>
    <w:rsid w:val="005B5DF5"/>
    <w:rsid w:val="005C1762"/>
    <w:rsid w:val="005C3B9B"/>
    <w:rsid w:val="005C579D"/>
    <w:rsid w:val="005C7CEE"/>
    <w:rsid w:val="005D61ED"/>
    <w:rsid w:val="005D6CBF"/>
    <w:rsid w:val="005E4C0A"/>
    <w:rsid w:val="005E4FAE"/>
    <w:rsid w:val="005F159F"/>
    <w:rsid w:val="005F2E0D"/>
    <w:rsid w:val="005F5D79"/>
    <w:rsid w:val="005F6C44"/>
    <w:rsid w:val="00602092"/>
    <w:rsid w:val="006054E8"/>
    <w:rsid w:val="00605D7C"/>
    <w:rsid w:val="00605F0F"/>
    <w:rsid w:val="006116E6"/>
    <w:rsid w:val="00611865"/>
    <w:rsid w:val="00620FD9"/>
    <w:rsid w:val="0062181F"/>
    <w:rsid w:val="00621D74"/>
    <w:rsid w:val="006237F7"/>
    <w:rsid w:val="006304F8"/>
    <w:rsid w:val="00634466"/>
    <w:rsid w:val="00634F09"/>
    <w:rsid w:val="00635E44"/>
    <w:rsid w:val="0063658F"/>
    <w:rsid w:val="00644E42"/>
    <w:rsid w:val="00647C24"/>
    <w:rsid w:val="006508EE"/>
    <w:rsid w:val="006516DE"/>
    <w:rsid w:val="00653F23"/>
    <w:rsid w:val="0065469D"/>
    <w:rsid w:val="00654E75"/>
    <w:rsid w:val="00656399"/>
    <w:rsid w:val="0066096C"/>
    <w:rsid w:val="00660CC4"/>
    <w:rsid w:val="0067224C"/>
    <w:rsid w:val="0067797C"/>
    <w:rsid w:val="00682610"/>
    <w:rsid w:val="00683B14"/>
    <w:rsid w:val="0069261C"/>
    <w:rsid w:val="006A0D00"/>
    <w:rsid w:val="006A497B"/>
    <w:rsid w:val="006A7363"/>
    <w:rsid w:val="006A7A6E"/>
    <w:rsid w:val="006B64F4"/>
    <w:rsid w:val="006C172D"/>
    <w:rsid w:val="006C1A38"/>
    <w:rsid w:val="006C2E2A"/>
    <w:rsid w:val="006D0972"/>
    <w:rsid w:val="006D2FAE"/>
    <w:rsid w:val="006D2FE9"/>
    <w:rsid w:val="006D3B34"/>
    <w:rsid w:val="006D54EB"/>
    <w:rsid w:val="006E126D"/>
    <w:rsid w:val="006E5D94"/>
    <w:rsid w:val="006F5022"/>
    <w:rsid w:val="006F56FC"/>
    <w:rsid w:val="006F602C"/>
    <w:rsid w:val="00701180"/>
    <w:rsid w:val="007103D7"/>
    <w:rsid w:val="007134EF"/>
    <w:rsid w:val="00725471"/>
    <w:rsid w:val="0073416D"/>
    <w:rsid w:val="007411B5"/>
    <w:rsid w:val="00746D85"/>
    <w:rsid w:val="00747EF5"/>
    <w:rsid w:val="007506EA"/>
    <w:rsid w:val="00762CC8"/>
    <w:rsid w:val="007715A5"/>
    <w:rsid w:val="00772C7B"/>
    <w:rsid w:val="00780961"/>
    <w:rsid w:val="00780EFF"/>
    <w:rsid w:val="00784FFE"/>
    <w:rsid w:val="00791DBD"/>
    <w:rsid w:val="0079204F"/>
    <w:rsid w:val="007A347B"/>
    <w:rsid w:val="007C2906"/>
    <w:rsid w:val="007C2AD5"/>
    <w:rsid w:val="007C6599"/>
    <w:rsid w:val="007C74E2"/>
    <w:rsid w:val="007D4E3B"/>
    <w:rsid w:val="007D6B00"/>
    <w:rsid w:val="007E3632"/>
    <w:rsid w:val="007E65C3"/>
    <w:rsid w:val="007F2F37"/>
    <w:rsid w:val="007F6DF5"/>
    <w:rsid w:val="008035C7"/>
    <w:rsid w:val="00803C94"/>
    <w:rsid w:val="00816955"/>
    <w:rsid w:val="008236C6"/>
    <w:rsid w:val="00824ECD"/>
    <w:rsid w:val="00826BE3"/>
    <w:rsid w:val="008304DB"/>
    <w:rsid w:val="0083164D"/>
    <w:rsid w:val="00832BA8"/>
    <w:rsid w:val="00837E71"/>
    <w:rsid w:val="008416B3"/>
    <w:rsid w:val="008418F9"/>
    <w:rsid w:val="00844C80"/>
    <w:rsid w:val="00850B5E"/>
    <w:rsid w:val="00851E0D"/>
    <w:rsid w:val="00851F9B"/>
    <w:rsid w:val="008529A4"/>
    <w:rsid w:val="00855BB0"/>
    <w:rsid w:val="00860BE5"/>
    <w:rsid w:val="00860FED"/>
    <w:rsid w:val="00863EB9"/>
    <w:rsid w:val="00867BD1"/>
    <w:rsid w:val="00874968"/>
    <w:rsid w:val="008951DA"/>
    <w:rsid w:val="008959FD"/>
    <w:rsid w:val="00896A96"/>
    <w:rsid w:val="008A1450"/>
    <w:rsid w:val="008A497B"/>
    <w:rsid w:val="008A59D5"/>
    <w:rsid w:val="008A6E88"/>
    <w:rsid w:val="008A7ACC"/>
    <w:rsid w:val="008B48F1"/>
    <w:rsid w:val="008C3D83"/>
    <w:rsid w:val="008C67B7"/>
    <w:rsid w:val="008D0E1D"/>
    <w:rsid w:val="008E3278"/>
    <w:rsid w:val="008E5F00"/>
    <w:rsid w:val="008E64BE"/>
    <w:rsid w:val="008E7997"/>
    <w:rsid w:val="008F0837"/>
    <w:rsid w:val="008F1641"/>
    <w:rsid w:val="008F1BC6"/>
    <w:rsid w:val="008F47F0"/>
    <w:rsid w:val="00900D0D"/>
    <w:rsid w:val="0090234D"/>
    <w:rsid w:val="009039B9"/>
    <w:rsid w:val="00903D47"/>
    <w:rsid w:val="0091293E"/>
    <w:rsid w:val="00912EE0"/>
    <w:rsid w:val="00916193"/>
    <w:rsid w:val="0091632A"/>
    <w:rsid w:val="00916CE9"/>
    <w:rsid w:val="0091796A"/>
    <w:rsid w:val="009213A2"/>
    <w:rsid w:val="0092524E"/>
    <w:rsid w:val="00931C39"/>
    <w:rsid w:val="00932845"/>
    <w:rsid w:val="009348BF"/>
    <w:rsid w:val="0093509C"/>
    <w:rsid w:val="00940CDD"/>
    <w:rsid w:val="00942170"/>
    <w:rsid w:val="00946C46"/>
    <w:rsid w:val="00946EC5"/>
    <w:rsid w:val="0095603B"/>
    <w:rsid w:val="00963BB7"/>
    <w:rsid w:val="009655E4"/>
    <w:rsid w:val="00966F04"/>
    <w:rsid w:val="00972D2D"/>
    <w:rsid w:val="00987DD0"/>
    <w:rsid w:val="00995A55"/>
    <w:rsid w:val="00995F37"/>
    <w:rsid w:val="009B19A7"/>
    <w:rsid w:val="009B2CA1"/>
    <w:rsid w:val="009B62E0"/>
    <w:rsid w:val="009C3FAC"/>
    <w:rsid w:val="009D0CEC"/>
    <w:rsid w:val="009D2EC4"/>
    <w:rsid w:val="009D60AE"/>
    <w:rsid w:val="009D74FF"/>
    <w:rsid w:val="009E00C3"/>
    <w:rsid w:val="009E2916"/>
    <w:rsid w:val="009E2D0E"/>
    <w:rsid w:val="009E4642"/>
    <w:rsid w:val="009E4CAA"/>
    <w:rsid w:val="009E6A1F"/>
    <w:rsid w:val="009F00FD"/>
    <w:rsid w:val="009F20A4"/>
    <w:rsid w:val="009F3C46"/>
    <w:rsid w:val="00A032CC"/>
    <w:rsid w:val="00A05776"/>
    <w:rsid w:val="00A11F97"/>
    <w:rsid w:val="00A15B59"/>
    <w:rsid w:val="00A171DB"/>
    <w:rsid w:val="00A1762A"/>
    <w:rsid w:val="00A21264"/>
    <w:rsid w:val="00A223D6"/>
    <w:rsid w:val="00A277A9"/>
    <w:rsid w:val="00A329F8"/>
    <w:rsid w:val="00A36195"/>
    <w:rsid w:val="00A369C8"/>
    <w:rsid w:val="00A40197"/>
    <w:rsid w:val="00A40B91"/>
    <w:rsid w:val="00A55E14"/>
    <w:rsid w:val="00A575D2"/>
    <w:rsid w:val="00A634F1"/>
    <w:rsid w:val="00A67144"/>
    <w:rsid w:val="00A7111E"/>
    <w:rsid w:val="00A761A2"/>
    <w:rsid w:val="00A81280"/>
    <w:rsid w:val="00A819CF"/>
    <w:rsid w:val="00A82FD7"/>
    <w:rsid w:val="00A928F3"/>
    <w:rsid w:val="00A94351"/>
    <w:rsid w:val="00A97698"/>
    <w:rsid w:val="00AA168E"/>
    <w:rsid w:val="00AB06C6"/>
    <w:rsid w:val="00AB09E0"/>
    <w:rsid w:val="00AB137E"/>
    <w:rsid w:val="00AB2F22"/>
    <w:rsid w:val="00AB49DF"/>
    <w:rsid w:val="00AB69C8"/>
    <w:rsid w:val="00AD0F0D"/>
    <w:rsid w:val="00AD2251"/>
    <w:rsid w:val="00AD56E8"/>
    <w:rsid w:val="00AD6AAA"/>
    <w:rsid w:val="00AE2F25"/>
    <w:rsid w:val="00AE3A5A"/>
    <w:rsid w:val="00AE4705"/>
    <w:rsid w:val="00AE6393"/>
    <w:rsid w:val="00AF372C"/>
    <w:rsid w:val="00AF6A2D"/>
    <w:rsid w:val="00AF7000"/>
    <w:rsid w:val="00B002F1"/>
    <w:rsid w:val="00B0124B"/>
    <w:rsid w:val="00B15C08"/>
    <w:rsid w:val="00B213F0"/>
    <w:rsid w:val="00B21492"/>
    <w:rsid w:val="00B26DC8"/>
    <w:rsid w:val="00B271C8"/>
    <w:rsid w:val="00B27E20"/>
    <w:rsid w:val="00B31773"/>
    <w:rsid w:val="00B34C95"/>
    <w:rsid w:val="00B42025"/>
    <w:rsid w:val="00B47191"/>
    <w:rsid w:val="00B5321E"/>
    <w:rsid w:val="00B60588"/>
    <w:rsid w:val="00B62474"/>
    <w:rsid w:val="00B63A5E"/>
    <w:rsid w:val="00B640EF"/>
    <w:rsid w:val="00B725D5"/>
    <w:rsid w:val="00B72A9F"/>
    <w:rsid w:val="00B8073A"/>
    <w:rsid w:val="00B8092E"/>
    <w:rsid w:val="00B81CE8"/>
    <w:rsid w:val="00B82B97"/>
    <w:rsid w:val="00B90411"/>
    <w:rsid w:val="00B92F24"/>
    <w:rsid w:val="00BA3836"/>
    <w:rsid w:val="00BA4E05"/>
    <w:rsid w:val="00BA7488"/>
    <w:rsid w:val="00BB2265"/>
    <w:rsid w:val="00BB31AA"/>
    <w:rsid w:val="00BB3F90"/>
    <w:rsid w:val="00BB50DE"/>
    <w:rsid w:val="00BC377A"/>
    <w:rsid w:val="00BD46A4"/>
    <w:rsid w:val="00BD7044"/>
    <w:rsid w:val="00BE282F"/>
    <w:rsid w:val="00BE4206"/>
    <w:rsid w:val="00BE4F95"/>
    <w:rsid w:val="00BF1556"/>
    <w:rsid w:val="00BF4C1F"/>
    <w:rsid w:val="00C03BA8"/>
    <w:rsid w:val="00C06D7E"/>
    <w:rsid w:val="00C11CCA"/>
    <w:rsid w:val="00C16529"/>
    <w:rsid w:val="00C24629"/>
    <w:rsid w:val="00C261FC"/>
    <w:rsid w:val="00C27E9B"/>
    <w:rsid w:val="00C30BD8"/>
    <w:rsid w:val="00C3171D"/>
    <w:rsid w:val="00C402C3"/>
    <w:rsid w:val="00C40C30"/>
    <w:rsid w:val="00C4209E"/>
    <w:rsid w:val="00C42147"/>
    <w:rsid w:val="00C45473"/>
    <w:rsid w:val="00C52D44"/>
    <w:rsid w:val="00C5676A"/>
    <w:rsid w:val="00C574B1"/>
    <w:rsid w:val="00C6398A"/>
    <w:rsid w:val="00C71EA3"/>
    <w:rsid w:val="00C75242"/>
    <w:rsid w:val="00C75644"/>
    <w:rsid w:val="00C81092"/>
    <w:rsid w:val="00C90733"/>
    <w:rsid w:val="00C94C18"/>
    <w:rsid w:val="00C968B8"/>
    <w:rsid w:val="00CA1AB0"/>
    <w:rsid w:val="00CA321C"/>
    <w:rsid w:val="00CA3B3D"/>
    <w:rsid w:val="00CB2B5C"/>
    <w:rsid w:val="00CB5C93"/>
    <w:rsid w:val="00CC4E5D"/>
    <w:rsid w:val="00CC4E70"/>
    <w:rsid w:val="00CC6BC0"/>
    <w:rsid w:val="00CC73CF"/>
    <w:rsid w:val="00CD0174"/>
    <w:rsid w:val="00CD07B4"/>
    <w:rsid w:val="00CD3822"/>
    <w:rsid w:val="00CD4120"/>
    <w:rsid w:val="00CD41A7"/>
    <w:rsid w:val="00CD6D80"/>
    <w:rsid w:val="00CE0683"/>
    <w:rsid w:val="00CE07B8"/>
    <w:rsid w:val="00CE09E7"/>
    <w:rsid w:val="00CE5E5D"/>
    <w:rsid w:val="00CE66E6"/>
    <w:rsid w:val="00CF03D1"/>
    <w:rsid w:val="00CF2887"/>
    <w:rsid w:val="00CF79B3"/>
    <w:rsid w:val="00D112C1"/>
    <w:rsid w:val="00D17E23"/>
    <w:rsid w:val="00D22D97"/>
    <w:rsid w:val="00D23E93"/>
    <w:rsid w:val="00D24520"/>
    <w:rsid w:val="00D257FD"/>
    <w:rsid w:val="00D2738B"/>
    <w:rsid w:val="00D346E0"/>
    <w:rsid w:val="00D42049"/>
    <w:rsid w:val="00D506DE"/>
    <w:rsid w:val="00D56F37"/>
    <w:rsid w:val="00D70914"/>
    <w:rsid w:val="00D7296D"/>
    <w:rsid w:val="00D73AC7"/>
    <w:rsid w:val="00D75ED7"/>
    <w:rsid w:val="00D765DC"/>
    <w:rsid w:val="00D811BB"/>
    <w:rsid w:val="00D84E47"/>
    <w:rsid w:val="00D936CE"/>
    <w:rsid w:val="00D955FC"/>
    <w:rsid w:val="00D96511"/>
    <w:rsid w:val="00DA3A23"/>
    <w:rsid w:val="00DB600A"/>
    <w:rsid w:val="00DC136A"/>
    <w:rsid w:val="00DC2630"/>
    <w:rsid w:val="00DC75A3"/>
    <w:rsid w:val="00DD1823"/>
    <w:rsid w:val="00DD2588"/>
    <w:rsid w:val="00DD4CBB"/>
    <w:rsid w:val="00DD5AF2"/>
    <w:rsid w:val="00DD5E93"/>
    <w:rsid w:val="00DE0767"/>
    <w:rsid w:val="00DE62DC"/>
    <w:rsid w:val="00DF0CB8"/>
    <w:rsid w:val="00DF7AC1"/>
    <w:rsid w:val="00E101E8"/>
    <w:rsid w:val="00E12A9F"/>
    <w:rsid w:val="00E13954"/>
    <w:rsid w:val="00E14010"/>
    <w:rsid w:val="00E20BFE"/>
    <w:rsid w:val="00E21038"/>
    <w:rsid w:val="00E22BC6"/>
    <w:rsid w:val="00E260F5"/>
    <w:rsid w:val="00E36940"/>
    <w:rsid w:val="00E36F3C"/>
    <w:rsid w:val="00E43AAA"/>
    <w:rsid w:val="00E441DE"/>
    <w:rsid w:val="00E51721"/>
    <w:rsid w:val="00E57DFE"/>
    <w:rsid w:val="00E6133E"/>
    <w:rsid w:val="00E659B7"/>
    <w:rsid w:val="00E7607E"/>
    <w:rsid w:val="00E831D9"/>
    <w:rsid w:val="00E902C1"/>
    <w:rsid w:val="00E95B22"/>
    <w:rsid w:val="00EB00F7"/>
    <w:rsid w:val="00EB17AB"/>
    <w:rsid w:val="00EB597F"/>
    <w:rsid w:val="00EB6437"/>
    <w:rsid w:val="00EC0F00"/>
    <w:rsid w:val="00EC1293"/>
    <w:rsid w:val="00EC2210"/>
    <w:rsid w:val="00EC4079"/>
    <w:rsid w:val="00ED3EA8"/>
    <w:rsid w:val="00EE0146"/>
    <w:rsid w:val="00EE0861"/>
    <w:rsid w:val="00EE6FE7"/>
    <w:rsid w:val="00EF1A87"/>
    <w:rsid w:val="00EF3C03"/>
    <w:rsid w:val="00F130F9"/>
    <w:rsid w:val="00F135D4"/>
    <w:rsid w:val="00F22AB1"/>
    <w:rsid w:val="00F26380"/>
    <w:rsid w:val="00F30D03"/>
    <w:rsid w:val="00F3128D"/>
    <w:rsid w:val="00F3555D"/>
    <w:rsid w:val="00F4524A"/>
    <w:rsid w:val="00F478ED"/>
    <w:rsid w:val="00F52D33"/>
    <w:rsid w:val="00F53E76"/>
    <w:rsid w:val="00F62FDF"/>
    <w:rsid w:val="00F63C38"/>
    <w:rsid w:val="00F63F93"/>
    <w:rsid w:val="00F64B1C"/>
    <w:rsid w:val="00F666C5"/>
    <w:rsid w:val="00F7755E"/>
    <w:rsid w:val="00F81F2A"/>
    <w:rsid w:val="00F821F8"/>
    <w:rsid w:val="00F84FBE"/>
    <w:rsid w:val="00F944CC"/>
    <w:rsid w:val="00F96C56"/>
    <w:rsid w:val="00F97F09"/>
    <w:rsid w:val="00FA3173"/>
    <w:rsid w:val="00FA7DEC"/>
    <w:rsid w:val="00FB5265"/>
    <w:rsid w:val="00FB5A0F"/>
    <w:rsid w:val="00FC11DC"/>
    <w:rsid w:val="00FC35D8"/>
    <w:rsid w:val="00FC7DA0"/>
    <w:rsid w:val="00FD2827"/>
    <w:rsid w:val="00FD53F6"/>
    <w:rsid w:val="00FD7CCE"/>
    <w:rsid w:val="00FE0ABF"/>
    <w:rsid w:val="00FE16F5"/>
    <w:rsid w:val="00FE412C"/>
    <w:rsid w:val="00FE66A3"/>
    <w:rsid w:val="00FE7C91"/>
    <w:rsid w:val="00FF7860"/>
    <w:rsid w:val="00FF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AC4E3C4F-3697-459F-82E3-C54DA227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Title Up, Знак9,Знак9,Знак,Знак9 Знак Знак, Знак, Знак9 Знак Знак"/>
    <w:basedOn w:val="a"/>
    <w:link w:val="a4"/>
    <w:unhideWhenUsed/>
    <w:rsid w:val="00F130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Title Up Знак, Знак9 Знак,Знак9 Знак,Знак Знак,Знак9 Знак Знак Знак, Знак Знак, Знак9 Знак Знак Знак"/>
    <w:basedOn w:val="a0"/>
    <w:link w:val="a3"/>
    <w:rsid w:val="00F13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130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3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472FD1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472FD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A369C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69C8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page number"/>
    <w:basedOn w:val="a0"/>
    <w:unhideWhenUsed/>
    <w:rsid w:val="002A1808"/>
  </w:style>
  <w:style w:type="character" w:customStyle="1" w:styleId="aa">
    <w:name w:val="Основной текст с отступом Знак"/>
    <w:basedOn w:val="a0"/>
    <w:link w:val="ab"/>
    <w:rsid w:val="00837E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a"/>
    <w:unhideWhenUsed/>
    <w:rsid w:val="00837E71"/>
    <w:pPr>
      <w:spacing w:after="120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837E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21492"/>
    <w:pPr>
      <w:ind w:left="720"/>
      <w:contextualSpacing/>
    </w:pPr>
  </w:style>
  <w:style w:type="table" w:styleId="ad">
    <w:name w:val="Table Grid"/>
    <w:basedOn w:val="a1"/>
    <w:uiPriority w:val="39"/>
    <w:rsid w:val="00EC2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— первый элемент и дата" Version="1987"/>
</file>

<file path=customXml/itemProps1.xml><?xml version="1.0" encoding="utf-8"?>
<ds:datastoreItem xmlns:ds="http://schemas.openxmlformats.org/officeDocument/2006/customXml" ds:itemID="{44E53455-1266-4820-8C19-210A213C5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4220</TotalTime>
  <Pages>21</Pages>
  <Words>5990</Words>
  <Characters>34146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Kokymbayeva.G</dc:creator>
  <cp:lastModifiedBy>Садықбек Қайрат Есенбайұлы</cp:lastModifiedBy>
  <cp:revision>41</cp:revision>
  <cp:lastPrinted>2015-09-09T04:05:00Z</cp:lastPrinted>
  <dcterms:created xsi:type="dcterms:W3CDTF">2018-02-07T04:16:00Z</dcterms:created>
  <dcterms:modified xsi:type="dcterms:W3CDTF">2022-05-11T04:58:00Z</dcterms:modified>
</cp:coreProperties>
</file>